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517F1" w14:textId="15BA9E24" w:rsidR="008E0F4D" w:rsidRPr="00374A1E" w:rsidRDefault="008E0F4D" w:rsidP="00BD76F2">
      <w:pPr>
        <w:keepNext/>
        <w:ind w:right="141"/>
        <w:jc w:val="right"/>
        <w:outlineLvl w:val="1"/>
        <w:rPr>
          <w:rFonts w:asciiTheme="minorHAnsi" w:hAnsiTheme="minorHAnsi" w:cstheme="minorHAnsi"/>
          <w:b/>
          <w:iCs/>
          <w:color w:val="4472C4" w:themeColor="accent1"/>
          <w:sz w:val="20"/>
          <w:szCs w:val="20"/>
          <w:lang w:val="pl-PL"/>
        </w:rPr>
      </w:pPr>
      <w:r w:rsidRPr="00374A1E">
        <w:rPr>
          <w:rFonts w:asciiTheme="minorHAnsi" w:hAnsiTheme="minorHAnsi" w:cstheme="minorHAnsi"/>
          <w:b/>
          <w:iCs/>
          <w:color w:val="4472C4" w:themeColor="accent1"/>
          <w:sz w:val="20"/>
          <w:szCs w:val="20"/>
          <w:lang w:val="pl-PL"/>
        </w:rPr>
        <w:t>Załącznik nr 1</w:t>
      </w:r>
      <w:r w:rsidR="00743913" w:rsidRPr="00374A1E">
        <w:rPr>
          <w:rFonts w:asciiTheme="minorHAnsi" w:hAnsiTheme="minorHAnsi" w:cstheme="minorHAnsi"/>
          <w:b/>
          <w:iCs/>
          <w:color w:val="4472C4" w:themeColor="accent1"/>
          <w:sz w:val="20"/>
          <w:szCs w:val="20"/>
          <w:lang w:val="pl-PL"/>
        </w:rPr>
        <w:t>.10</w:t>
      </w:r>
      <w:r w:rsidRPr="00374A1E">
        <w:rPr>
          <w:rFonts w:asciiTheme="minorHAnsi" w:hAnsiTheme="minorHAnsi" w:cstheme="minorHAnsi"/>
          <w:b/>
          <w:iCs/>
          <w:color w:val="4472C4" w:themeColor="accent1"/>
          <w:sz w:val="20"/>
          <w:szCs w:val="20"/>
          <w:lang w:val="pl-PL"/>
        </w:rPr>
        <w:t xml:space="preserve"> do SWZ</w:t>
      </w:r>
    </w:p>
    <w:p w14:paraId="0A945F5B" w14:textId="77777777" w:rsidR="008E0F4D" w:rsidRPr="00374A1E" w:rsidRDefault="008E0F4D" w:rsidP="00BD76F2">
      <w:pPr>
        <w:keepNext/>
        <w:ind w:right="141"/>
        <w:jc w:val="right"/>
        <w:outlineLvl w:val="1"/>
        <w:rPr>
          <w:rFonts w:asciiTheme="minorHAnsi" w:hAnsiTheme="minorHAnsi" w:cstheme="minorHAnsi"/>
          <w:b/>
          <w:iCs/>
          <w:color w:val="4472C4" w:themeColor="accent1"/>
          <w:sz w:val="20"/>
          <w:szCs w:val="20"/>
          <w:lang w:val="pl-PL"/>
        </w:rPr>
      </w:pPr>
      <w:r w:rsidRPr="00374A1E">
        <w:rPr>
          <w:rFonts w:asciiTheme="minorHAnsi" w:hAnsiTheme="minorHAnsi" w:cstheme="minorHAnsi"/>
          <w:b/>
          <w:iCs/>
          <w:color w:val="4472C4" w:themeColor="accent1"/>
          <w:sz w:val="20"/>
          <w:szCs w:val="20"/>
          <w:lang w:val="pl-PL"/>
        </w:rPr>
        <w:t>(do złożenia wraz z ofertą)</w:t>
      </w:r>
    </w:p>
    <w:p w14:paraId="791AE1A0" w14:textId="77777777" w:rsidR="008E0F4D" w:rsidRPr="004D6B62" w:rsidRDefault="008E0F4D" w:rsidP="008E0F4D">
      <w:pPr>
        <w:pStyle w:val="Nagwek2"/>
        <w:rPr>
          <w:rFonts w:asciiTheme="minorHAnsi" w:hAnsiTheme="minorHAnsi" w:cstheme="minorHAnsi"/>
          <w:b/>
          <w:bCs/>
          <w:sz w:val="22"/>
          <w:szCs w:val="22"/>
        </w:rPr>
      </w:pPr>
    </w:p>
    <w:p w14:paraId="3E6F2AC8" w14:textId="42CCCA26" w:rsidR="008E0F4D" w:rsidRPr="004D6B62" w:rsidRDefault="008E0F4D" w:rsidP="00BD76F2">
      <w:pPr>
        <w:pBdr>
          <w:top w:val="nil"/>
          <w:left w:val="nil"/>
          <w:bottom w:val="nil"/>
          <w:right w:val="nil"/>
          <w:between w:val="nil"/>
        </w:pBdr>
        <w:ind w:left="-426"/>
        <w:jc w:val="center"/>
        <w:rPr>
          <w:rFonts w:asciiTheme="minorHAnsi" w:hAnsiTheme="minorHAnsi" w:cstheme="minorHAnsi"/>
          <w:b/>
          <w:bCs/>
          <w:lang w:val="pl-PL"/>
        </w:rPr>
      </w:pPr>
      <w:r w:rsidRPr="004D6B62">
        <w:rPr>
          <w:rFonts w:asciiTheme="minorHAnsi" w:hAnsiTheme="minorHAnsi" w:cstheme="minorHAnsi"/>
          <w:b/>
          <w:bCs/>
          <w:lang w:val="pl-PL"/>
        </w:rPr>
        <w:t>Szczegółowy Opis Przedmiotu Zamówienia</w:t>
      </w:r>
    </w:p>
    <w:p w14:paraId="49C918EA" w14:textId="154CA9A0" w:rsidR="008E0F4D" w:rsidRPr="004D6B62" w:rsidRDefault="008E0F4D" w:rsidP="00BD76F2">
      <w:pPr>
        <w:pBdr>
          <w:top w:val="nil"/>
          <w:left w:val="nil"/>
          <w:bottom w:val="nil"/>
          <w:right w:val="nil"/>
          <w:between w:val="nil"/>
        </w:pBdr>
        <w:ind w:left="-426"/>
        <w:jc w:val="center"/>
        <w:rPr>
          <w:rFonts w:asciiTheme="minorHAnsi" w:hAnsiTheme="minorHAnsi" w:cstheme="minorHAnsi"/>
          <w:b/>
          <w:bCs/>
          <w:lang w:val="pl-PL"/>
        </w:rPr>
      </w:pPr>
      <w:r w:rsidRPr="004D6B62">
        <w:rPr>
          <w:rFonts w:asciiTheme="minorHAnsi" w:hAnsiTheme="minorHAnsi" w:cstheme="minorHAnsi"/>
          <w:b/>
          <w:bCs/>
          <w:lang w:val="pl-PL"/>
        </w:rPr>
        <w:t xml:space="preserve">Pakiet nr </w:t>
      </w:r>
      <w:r w:rsidR="00743913" w:rsidRPr="004D6B62">
        <w:rPr>
          <w:rFonts w:asciiTheme="minorHAnsi" w:hAnsiTheme="minorHAnsi" w:cstheme="minorHAnsi"/>
          <w:b/>
          <w:bCs/>
          <w:lang w:val="pl-PL"/>
        </w:rPr>
        <w:t>10</w:t>
      </w:r>
    </w:p>
    <w:p w14:paraId="42CDB62E" w14:textId="04AC3902" w:rsidR="008E0F4D" w:rsidRPr="004D6B62" w:rsidRDefault="002A250B" w:rsidP="00374A1E">
      <w:pPr>
        <w:pBdr>
          <w:top w:val="nil"/>
          <w:left w:val="nil"/>
          <w:bottom w:val="nil"/>
          <w:right w:val="nil"/>
          <w:between w:val="nil"/>
        </w:pBdr>
        <w:ind w:left="-426"/>
        <w:jc w:val="center"/>
        <w:rPr>
          <w:rFonts w:asciiTheme="minorHAnsi" w:hAnsiTheme="minorHAnsi" w:cstheme="minorHAnsi"/>
          <w:b/>
          <w:bCs/>
        </w:rPr>
      </w:pPr>
      <w:r w:rsidRPr="004D6B62">
        <w:rPr>
          <w:rFonts w:asciiTheme="minorHAnsi" w:hAnsiTheme="minorHAnsi" w:cstheme="minorHAnsi"/>
          <w:b/>
          <w:bCs/>
        </w:rPr>
        <w:t>“</w:t>
      </w:r>
      <w:r w:rsidR="00E801E2" w:rsidRPr="004D6B62">
        <w:rPr>
          <w:rFonts w:asciiTheme="minorHAnsi" w:hAnsiTheme="minorHAnsi" w:cstheme="minorHAnsi"/>
          <w:b/>
          <w:bCs/>
          <w:lang w:val="pl-PL"/>
        </w:rPr>
        <w:t>D</w:t>
      </w:r>
      <w:r w:rsidR="00BD76F2" w:rsidRPr="004D6B62">
        <w:rPr>
          <w:rFonts w:asciiTheme="minorHAnsi" w:hAnsiTheme="minorHAnsi" w:cstheme="minorHAnsi"/>
          <w:b/>
          <w:bCs/>
          <w:lang w:val="pl-PL"/>
        </w:rPr>
        <w:t xml:space="preserve">ostawa </w:t>
      </w:r>
      <w:r w:rsidRPr="004D6B62">
        <w:rPr>
          <w:rFonts w:asciiTheme="minorHAnsi" w:hAnsiTheme="minorHAnsi" w:cstheme="minorHAnsi"/>
          <w:b/>
          <w:bCs/>
          <w:lang w:val="pl-PL"/>
        </w:rPr>
        <w:t>o</w:t>
      </w:r>
      <w:r w:rsidR="00BD76F2" w:rsidRPr="004D6B62">
        <w:rPr>
          <w:rFonts w:asciiTheme="minorHAnsi" w:hAnsiTheme="minorHAnsi" w:cstheme="minorHAnsi"/>
          <w:b/>
          <w:bCs/>
          <w:lang w:val="pl-PL"/>
        </w:rPr>
        <w:t>programowania ochrony AV / EDR</w:t>
      </w:r>
      <w:r w:rsidR="008E0F4D" w:rsidRPr="004D6B62">
        <w:rPr>
          <w:rFonts w:asciiTheme="minorHAnsi" w:hAnsiTheme="minorHAnsi" w:cstheme="minorHAnsi"/>
          <w:b/>
          <w:bCs/>
        </w:rPr>
        <w:t>”</w:t>
      </w:r>
    </w:p>
    <w:p w14:paraId="68D2CF23" w14:textId="77777777" w:rsidR="008E0F4D" w:rsidRPr="00374A1E" w:rsidRDefault="008E0F4D" w:rsidP="008E0F4D">
      <w:pPr>
        <w:pBdr>
          <w:top w:val="nil"/>
          <w:left w:val="nil"/>
          <w:bottom w:val="nil"/>
          <w:right w:val="nil"/>
          <w:between w:val="nil"/>
        </w:pBdr>
        <w:ind w:left="-426"/>
        <w:rPr>
          <w:rFonts w:asciiTheme="minorHAnsi" w:hAnsiTheme="minorHAnsi" w:cstheme="minorHAnsi"/>
          <w:b/>
          <w:bCs/>
          <w:sz w:val="20"/>
          <w:szCs w:val="20"/>
        </w:rPr>
      </w:pPr>
    </w:p>
    <w:tbl>
      <w:tblPr>
        <w:tblW w:w="9941" w:type="dxa"/>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7"/>
        <w:gridCol w:w="5197"/>
        <w:gridCol w:w="1276"/>
        <w:gridCol w:w="2916"/>
        <w:gridCol w:w="15"/>
      </w:tblGrid>
      <w:tr w:rsidR="00BD76F2" w:rsidRPr="007847A8" w14:paraId="346BD212" w14:textId="77777777" w:rsidTr="00BD76F2">
        <w:trPr>
          <w:gridAfter w:val="1"/>
          <w:wAfter w:w="15" w:type="dxa"/>
          <w:trHeight w:val="1103"/>
        </w:trPr>
        <w:tc>
          <w:tcPr>
            <w:tcW w:w="537" w:type="dxa"/>
            <w:shd w:val="clear" w:color="auto" w:fill="D9D9D9"/>
            <w:vAlign w:val="center"/>
          </w:tcPr>
          <w:p w14:paraId="7A61560A" w14:textId="77777777" w:rsidR="008E0F4D" w:rsidRPr="007847A8" w:rsidRDefault="008E0F4D" w:rsidP="008259DA">
            <w:pPr>
              <w:jc w:val="center"/>
              <w:rPr>
                <w:rFonts w:ascii="Calibri" w:eastAsia="Arial" w:hAnsi="Calibri" w:cs="Calibri"/>
                <w:b/>
                <w:bCs/>
                <w:lang w:val="pl-PL"/>
              </w:rPr>
            </w:pPr>
            <w:r w:rsidRPr="007847A8">
              <w:rPr>
                <w:rFonts w:ascii="Calibri" w:eastAsia="Arial" w:hAnsi="Calibri" w:cs="Calibri"/>
                <w:b/>
                <w:bCs/>
                <w:lang w:val="pl-PL"/>
              </w:rPr>
              <w:t>L.p.</w:t>
            </w:r>
          </w:p>
        </w:tc>
        <w:tc>
          <w:tcPr>
            <w:tcW w:w="5197" w:type="dxa"/>
            <w:shd w:val="clear" w:color="auto" w:fill="D9D9D9"/>
            <w:vAlign w:val="center"/>
          </w:tcPr>
          <w:p w14:paraId="032EC628" w14:textId="77777777" w:rsidR="008E0F4D" w:rsidRPr="007847A8" w:rsidRDefault="008E0F4D" w:rsidP="008259DA">
            <w:pPr>
              <w:jc w:val="center"/>
              <w:rPr>
                <w:rFonts w:ascii="Calibri" w:eastAsia="Arial" w:hAnsi="Calibri" w:cs="Calibri"/>
                <w:b/>
                <w:bCs/>
                <w:lang w:val="pl-PL"/>
              </w:rPr>
            </w:pPr>
            <w:r w:rsidRPr="007847A8">
              <w:rPr>
                <w:rFonts w:ascii="Calibri" w:eastAsia="Arial" w:hAnsi="Calibri" w:cs="Calibri"/>
                <w:b/>
                <w:bCs/>
                <w:lang w:val="pl-PL"/>
              </w:rPr>
              <w:t>Wymagania minimalne Zamawiającego</w:t>
            </w:r>
          </w:p>
        </w:tc>
        <w:tc>
          <w:tcPr>
            <w:tcW w:w="1276" w:type="dxa"/>
            <w:shd w:val="clear" w:color="auto" w:fill="D9D9D9"/>
            <w:vAlign w:val="center"/>
          </w:tcPr>
          <w:p w14:paraId="34749E36" w14:textId="77777777" w:rsidR="008E0F4D" w:rsidRPr="007847A8" w:rsidRDefault="008E0F4D" w:rsidP="008E0F4D">
            <w:pPr>
              <w:jc w:val="center"/>
              <w:rPr>
                <w:rFonts w:ascii="Calibri" w:eastAsia="Arial" w:hAnsi="Calibri" w:cs="Calibri"/>
                <w:b/>
                <w:bCs/>
                <w:lang w:val="pl-PL"/>
              </w:rPr>
            </w:pPr>
            <w:r w:rsidRPr="007847A8">
              <w:rPr>
                <w:rFonts w:ascii="Calibri" w:eastAsia="Arial" w:hAnsi="Calibri" w:cs="Calibri"/>
                <w:b/>
                <w:bCs/>
                <w:lang w:val="pl-PL"/>
              </w:rPr>
              <w:t>Parametr wymagany</w:t>
            </w:r>
          </w:p>
        </w:tc>
        <w:tc>
          <w:tcPr>
            <w:tcW w:w="2916" w:type="dxa"/>
            <w:shd w:val="clear" w:color="auto" w:fill="D9D9D9"/>
            <w:vAlign w:val="center"/>
          </w:tcPr>
          <w:p w14:paraId="78E64180" w14:textId="77777777" w:rsidR="008E0F4D" w:rsidRPr="007847A8" w:rsidRDefault="008E0F4D" w:rsidP="008E0F4D">
            <w:pPr>
              <w:jc w:val="center"/>
              <w:rPr>
                <w:rFonts w:ascii="Calibri" w:eastAsia="Arial" w:hAnsi="Calibri" w:cs="Calibri"/>
                <w:b/>
                <w:bCs/>
                <w:lang w:val="pl-PL"/>
              </w:rPr>
            </w:pPr>
            <w:r w:rsidRPr="007847A8">
              <w:rPr>
                <w:rFonts w:ascii="Calibri" w:eastAsia="Arial" w:hAnsi="Calibri" w:cs="Calibri"/>
                <w:b/>
                <w:bCs/>
                <w:lang w:val="pl-PL"/>
              </w:rPr>
              <w:t>Parametr oferowany Odpowiedź: TAK (będąca potwierdzeniem spełnienia parametru określonego w kolumnie nr 2 ) lub krótki opis (wg kolumny nr 3 )</w:t>
            </w:r>
          </w:p>
        </w:tc>
      </w:tr>
      <w:tr w:rsidR="00BD76F2" w:rsidRPr="007847A8" w14:paraId="410BF1B2" w14:textId="77777777" w:rsidTr="00E801E2">
        <w:trPr>
          <w:gridAfter w:val="1"/>
          <w:wAfter w:w="15" w:type="dxa"/>
          <w:trHeight w:val="316"/>
        </w:trPr>
        <w:tc>
          <w:tcPr>
            <w:tcW w:w="537" w:type="dxa"/>
            <w:shd w:val="clear" w:color="auto" w:fill="D9D9D9"/>
            <w:vAlign w:val="center"/>
          </w:tcPr>
          <w:p w14:paraId="2766DF12" w14:textId="77777777" w:rsidR="008E0F4D" w:rsidRPr="007847A8" w:rsidRDefault="008E0F4D" w:rsidP="008259DA">
            <w:pPr>
              <w:jc w:val="center"/>
              <w:rPr>
                <w:rFonts w:ascii="Calibri" w:eastAsia="Arial" w:hAnsi="Calibri" w:cs="Calibri"/>
                <w:b/>
                <w:bCs/>
                <w:lang w:val="pl-PL"/>
              </w:rPr>
            </w:pPr>
          </w:p>
        </w:tc>
        <w:tc>
          <w:tcPr>
            <w:tcW w:w="5197" w:type="dxa"/>
            <w:shd w:val="clear" w:color="auto" w:fill="D9D9D9"/>
            <w:vAlign w:val="center"/>
          </w:tcPr>
          <w:p w14:paraId="308889E9" w14:textId="77777777" w:rsidR="008E0F4D" w:rsidRPr="007847A8" w:rsidRDefault="008E0F4D" w:rsidP="008259DA">
            <w:pPr>
              <w:jc w:val="center"/>
              <w:rPr>
                <w:rFonts w:ascii="Calibri" w:eastAsia="Arial" w:hAnsi="Calibri" w:cs="Calibri"/>
                <w:b/>
                <w:bCs/>
                <w:lang w:val="pl-PL"/>
              </w:rPr>
            </w:pPr>
            <w:r w:rsidRPr="007847A8">
              <w:rPr>
                <w:rFonts w:ascii="Calibri" w:eastAsia="Arial" w:hAnsi="Calibri" w:cs="Calibri"/>
                <w:b/>
                <w:bCs/>
                <w:lang w:val="pl-PL"/>
              </w:rPr>
              <w:t>2</w:t>
            </w:r>
          </w:p>
        </w:tc>
        <w:tc>
          <w:tcPr>
            <w:tcW w:w="1276" w:type="dxa"/>
            <w:shd w:val="clear" w:color="auto" w:fill="D9D9D9"/>
            <w:vAlign w:val="center"/>
          </w:tcPr>
          <w:p w14:paraId="011F775B" w14:textId="77777777" w:rsidR="008E0F4D" w:rsidRPr="007847A8" w:rsidRDefault="008E0F4D" w:rsidP="008259DA">
            <w:pPr>
              <w:ind w:left="96" w:firstLine="90"/>
              <w:jc w:val="center"/>
              <w:rPr>
                <w:rFonts w:ascii="Calibri" w:eastAsia="Arial" w:hAnsi="Calibri" w:cs="Calibri"/>
                <w:b/>
                <w:bCs/>
                <w:lang w:val="pl-PL"/>
              </w:rPr>
            </w:pPr>
            <w:r w:rsidRPr="007847A8">
              <w:rPr>
                <w:rFonts w:ascii="Calibri" w:eastAsia="Arial" w:hAnsi="Calibri" w:cs="Calibri"/>
                <w:b/>
                <w:bCs/>
                <w:lang w:val="pl-PL"/>
              </w:rPr>
              <w:t>3</w:t>
            </w:r>
          </w:p>
        </w:tc>
        <w:tc>
          <w:tcPr>
            <w:tcW w:w="2916" w:type="dxa"/>
            <w:shd w:val="clear" w:color="auto" w:fill="D9D9D9"/>
            <w:vAlign w:val="center"/>
          </w:tcPr>
          <w:p w14:paraId="2F328B04" w14:textId="77777777" w:rsidR="008E0F4D" w:rsidRPr="007847A8" w:rsidRDefault="008E0F4D" w:rsidP="008259DA">
            <w:pPr>
              <w:ind w:left="96" w:firstLine="90"/>
              <w:jc w:val="center"/>
              <w:rPr>
                <w:rFonts w:ascii="Calibri" w:eastAsia="Arial" w:hAnsi="Calibri" w:cs="Calibri"/>
                <w:b/>
                <w:bCs/>
                <w:lang w:val="pl-PL"/>
              </w:rPr>
            </w:pPr>
            <w:r w:rsidRPr="007847A8">
              <w:rPr>
                <w:rFonts w:ascii="Calibri" w:eastAsia="Arial" w:hAnsi="Calibri" w:cs="Calibri"/>
                <w:b/>
                <w:bCs/>
                <w:lang w:val="pl-PL"/>
              </w:rPr>
              <w:t>4</w:t>
            </w:r>
          </w:p>
        </w:tc>
      </w:tr>
      <w:tr w:rsidR="008E0F4D" w:rsidRPr="007847A8" w14:paraId="069215C0" w14:textId="77777777" w:rsidTr="00BD76F2">
        <w:trPr>
          <w:trHeight w:val="417"/>
        </w:trPr>
        <w:tc>
          <w:tcPr>
            <w:tcW w:w="9941" w:type="dxa"/>
            <w:gridSpan w:val="5"/>
            <w:shd w:val="clear" w:color="auto" w:fill="D9D9D9"/>
            <w:vAlign w:val="center"/>
          </w:tcPr>
          <w:p w14:paraId="02440575" w14:textId="53BD91A0" w:rsidR="008E0F4D" w:rsidRPr="007847A8" w:rsidRDefault="00E801E2" w:rsidP="00BD76F2">
            <w:pPr>
              <w:rPr>
                <w:rFonts w:ascii="Calibri" w:eastAsia="Arial" w:hAnsi="Calibri" w:cs="Calibri"/>
                <w:b/>
                <w:bCs/>
                <w:lang w:val="pl-PL"/>
              </w:rPr>
            </w:pPr>
            <w:r w:rsidRPr="007847A8">
              <w:rPr>
                <w:rFonts w:ascii="Calibri" w:hAnsi="Calibri" w:cs="Calibri"/>
                <w:b/>
                <w:bCs/>
                <w:lang w:val="pl-PL"/>
              </w:rPr>
              <w:t>Wymagania ogólne:</w:t>
            </w:r>
          </w:p>
        </w:tc>
      </w:tr>
      <w:tr w:rsidR="008E0F4D" w:rsidRPr="007847A8" w14:paraId="0A55C2D4" w14:textId="77777777" w:rsidTr="00BD76F2">
        <w:trPr>
          <w:gridAfter w:val="1"/>
          <w:wAfter w:w="15" w:type="dxa"/>
          <w:trHeight w:val="298"/>
        </w:trPr>
        <w:tc>
          <w:tcPr>
            <w:tcW w:w="537" w:type="dxa"/>
            <w:tcMar>
              <w:top w:w="12" w:type="dxa"/>
              <w:left w:w="108" w:type="dxa"/>
              <w:bottom w:w="0" w:type="dxa"/>
              <w:right w:w="53" w:type="dxa"/>
            </w:tcMar>
          </w:tcPr>
          <w:p w14:paraId="2D591BBA" w14:textId="77777777" w:rsidR="008E0F4D" w:rsidRPr="007847A8" w:rsidRDefault="008E0F4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E898926" w14:textId="4076C406" w:rsidR="008E0F4D" w:rsidRPr="007847A8" w:rsidRDefault="00E801E2" w:rsidP="00E801E2">
            <w:pPr>
              <w:ind w:right="141"/>
              <w:jc w:val="both"/>
              <w:rPr>
                <w:rFonts w:ascii="Calibri" w:hAnsi="Calibri" w:cs="Calibri"/>
                <w:lang w:val="pl-PL"/>
              </w:rPr>
            </w:pPr>
            <w:r w:rsidRPr="007847A8">
              <w:rPr>
                <w:rFonts w:ascii="Calibri" w:hAnsi="Calibri" w:cs="Calibri"/>
                <w:lang w:val="pl-PL"/>
              </w:rPr>
              <w:t>System posiada centralną konsolę realizowaną w formie usługi SaaS (ang. Software-as-a-Service) o dostępności co najmniej 99,9% a do ochrony stacji i serwerów wykorzystywać agenta.</w:t>
            </w:r>
          </w:p>
        </w:tc>
        <w:tc>
          <w:tcPr>
            <w:tcW w:w="1276" w:type="dxa"/>
            <w:vAlign w:val="center"/>
          </w:tcPr>
          <w:p w14:paraId="0D5F588D" w14:textId="77777777" w:rsidR="008E0F4D" w:rsidRPr="007847A8" w:rsidRDefault="008E0F4D"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1DD4DE02" w14:textId="77777777" w:rsidR="008E0F4D" w:rsidRPr="007847A8" w:rsidRDefault="008E0F4D" w:rsidP="008259DA">
            <w:pPr>
              <w:pBdr>
                <w:top w:val="nil"/>
                <w:left w:val="nil"/>
                <w:bottom w:val="nil"/>
                <w:right w:val="nil"/>
                <w:between w:val="nil"/>
              </w:pBdr>
              <w:ind w:left="721" w:hanging="361"/>
              <w:jc w:val="both"/>
              <w:rPr>
                <w:rFonts w:ascii="Calibri" w:hAnsi="Calibri" w:cs="Calibri"/>
                <w:lang w:val="pl-PL"/>
              </w:rPr>
            </w:pPr>
          </w:p>
        </w:tc>
      </w:tr>
      <w:tr w:rsidR="008E0F4D" w:rsidRPr="007847A8" w14:paraId="08A4D969" w14:textId="77777777" w:rsidTr="00BD76F2">
        <w:trPr>
          <w:gridAfter w:val="1"/>
          <w:wAfter w:w="15" w:type="dxa"/>
          <w:trHeight w:val="283"/>
        </w:trPr>
        <w:tc>
          <w:tcPr>
            <w:tcW w:w="537" w:type="dxa"/>
            <w:tcMar>
              <w:top w:w="12" w:type="dxa"/>
              <w:left w:w="108" w:type="dxa"/>
              <w:bottom w:w="0" w:type="dxa"/>
              <w:right w:w="53" w:type="dxa"/>
            </w:tcMar>
          </w:tcPr>
          <w:p w14:paraId="171FF92A" w14:textId="77777777" w:rsidR="008E0F4D" w:rsidRPr="007847A8" w:rsidRDefault="008E0F4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0A671F0" w14:textId="0D03E1F6" w:rsidR="008E0F4D" w:rsidRPr="007847A8" w:rsidRDefault="00176F90" w:rsidP="008259DA">
            <w:pPr>
              <w:rPr>
                <w:rFonts w:ascii="Calibri" w:eastAsia="Arial" w:hAnsi="Calibri" w:cs="Calibri"/>
                <w:lang w:val="pl-PL"/>
              </w:rPr>
            </w:pPr>
            <w:r w:rsidRPr="007847A8">
              <w:rPr>
                <w:rFonts w:ascii="Calibri" w:hAnsi="Calibri" w:cs="Calibri"/>
                <w:lang w:val="pl-PL"/>
              </w:rPr>
              <w:t>System w całości będzie dostarczony od jednego producenta</w:t>
            </w:r>
          </w:p>
        </w:tc>
        <w:tc>
          <w:tcPr>
            <w:tcW w:w="1276" w:type="dxa"/>
            <w:vAlign w:val="center"/>
          </w:tcPr>
          <w:p w14:paraId="4C6DC812" w14:textId="64228D06" w:rsidR="008E0F4D" w:rsidRPr="007847A8" w:rsidRDefault="008E0F4D"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2AA14A1C" w14:textId="77777777" w:rsidR="008E0F4D" w:rsidRPr="007847A8" w:rsidRDefault="008E0F4D"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6D690DBE" w14:textId="77777777" w:rsidTr="00BD76F2">
        <w:trPr>
          <w:gridAfter w:val="1"/>
          <w:wAfter w:w="15" w:type="dxa"/>
          <w:trHeight w:val="283"/>
        </w:trPr>
        <w:tc>
          <w:tcPr>
            <w:tcW w:w="537" w:type="dxa"/>
            <w:tcMar>
              <w:top w:w="12" w:type="dxa"/>
              <w:left w:w="108" w:type="dxa"/>
              <w:bottom w:w="0" w:type="dxa"/>
              <w:right w:w="53" w:type="dxa"/>
            </w:tcMar>
          </w:tcPr>
          <w:p w14:paraId="4E2F45C9"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6951600" w14:textId="04A4CE29" w:rsidR="00176F90" w:rsidRPr="007847A8" w:rsidRDefault="00176F90" w:rsidP="00176F90">
            <w:pPr>
              <w:ind w:right="141"/>
              <w:jc w:val="both"/>
              <w:rPr>
                <w:rFonts w:ascii="Calibri" w:hAnsi="Calibri" w:cs="Calibri"/>
                <w:lang w:val="pl-PL"/>
              </w:rPr>
            </w:pPr>
            <w:r w:rsidRPr="007847A8">
              <w:rPr>
                <w:rFonts w:ascii="Calibri" w:hAnsi="Calibri" w:cs="Calibri"/>
                <w:lang w:val="pl-PL"/>
              </w:rPr>
              <w:t>System przechowuje i przetwarza dane na terenie Europejskiego Obszaru Gospodarczego.</w:t>
            </w:r>
          </w:p>
        </w:tc>
        <w:tc>
          <w:tcPr>
            <w:tcW w:w="1276" w:type="dxa"/>
            <w:vAlign w:val="center"/>
          </w:tcPr>
          <w:p w14:paraId="2079B9A5" w14:textId="7C1162DD" w:rsidR="00176F90" w:rsidRPr="007847A8" w:rsidRDefault="00176F90"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8D3B8E4"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4D316BDD" w14:textId="77777777" w:rsidTr="00BD76F2">
        <w:trPr>
          <w:gridAfter w:val="1"/>
          <w:wAfter w:w="15" w:type="dxa"/>
          <w:trHeight w:val="283"/>
        </w:trPr>
        <w:tc>
          <w:tcPr>
            <w:tcW w:w="537" w:type="dxa"/>
            <w:tcMar>
              <w:top w:w="12" w:type="dxa"/>
              <w:left w:w="108" w:type="dxa"/>
              <w:bottom w:w="0" w:type="dxa"/>
              <w:right w:w="53" w:type="dxa"/>
            </w:tcMar>
          </w:tcPr>
          <w:p w14:paraId="7241293B"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8D7BC56" w14:textId="77C22419" w:rsidR="00176F90" w:rsidRPr="007847A8" w:rsidRDefault="00176F90" w:rsidP="00176F90">
            <w:pPr>
              <w:ind w:right="141"/>
              <w:jc w:val="both"/>
              <w:rPr>
                <w:rFonts w:ascii="Calibri" w:hAnsi="Calibri" w:cs="Calibri"/>
                <w:lang w:val="pl-PL"/>
              </w:rPr>
            </w:pPr>
            <w:r w:rsidRPr="007847A8">
              <w:rPr>
                <w:rFonts w:ascii="Calibri" w:hAnsi="Calibri" w:cs="Calibri"/>
                <w:lang w:val="pl-PL"/>
              </w:rPr>
              <w:t xml:space="preserve">System jest zgodny z regulacjami GDPR (ang. General Data </w:t>
            </w:r>
            <w:proofErr w:type="spellStart"/>
            <w:r w:rsidRPr="007847A8">
              <w:rPr>
                <w:rFonts w:ascii="Calibri" w:hAnsi="Calibri" w:cs="Calibri"/>
                <w:lang w:val="pl-PL"/>
              </w:rPr>
              <w:t>Protection</w:t>
            </w:r>
            <w:proofErr w:type="spellEnd"/>
            <w:r w:rsidRPr="007847A8">
              <w:rPr>
                <w:rFonts w:ascii="Calibri" w:hAnsi="Calibri" w:cs="Calibri"/>
                <w:lang w:val="pl-PL"/>
              </w:rPr>
              <w:t xml:space="preserve"> </w:t>
            </w:r>
            <w:proofErr w:type="spellStart"/>
            <w:r w:rsidRPr="007847A8">
              <w:rPr>
                <w:rFonts w:ascii="Calibri" w:hAnsi="Calibri" w:cs="Calibri"/>
                <w:lang w:val="pl-PL"/>
              </w:rPr>
              <w:t>Regulation</w:t>
            </w:r>
            <w:proofErr w:type="spellEnd"/>
            <w:r w:rsidRPr="007847A8">
              <w:rPr>
                <w:rFonts w:ascii="Calibri" w:hAnsi="Calibri" w:cs="Calibri"/>
                <w:lang w:val="pl-PL"/>
              </w:rPr>
              <w:t xml:space="preserve">), </w:t>
            </w:r>
          </w:p>
        </w:tc>
        <w:tc>
          <w:tcPr>
            <w:tcW w:w="1276" w:type="dxa"/>
            <w:vAlign w:val="center"/>
          </w:tcPr>
          <w:p w14:paraId="17610B7B" w14:textId="6FA9E09E" w:rsidR="00176F90" w:rsidRPr="007847A8" w:rsidRDefault="00176F90"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102382B"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2A46E5C6" w14:textId="77777777" w:rsidTr="00BD76F2">
        <w:trPr>
          <w:gridAfter w:val="1"/>
          <w:wAfter w:w="15" w:type="dxa"/>
          <w:trHeight w:val="283"/>
        </w:trPr>
        <w:tc>
          <w:tcPr>
            <w:tcW w:w="537" w:type="dxa"/>
            <w:tcMar>
              <w:top w:w="12" w:type="dxa"/>
              <w:left w:w="108" w:type="dxa"/>
              <w:bottom w:w="0" w:type="dxa"/>
              <w:right w:w="53" w:type="dxa"/>
            </w:tcMar>
          </w:tcPr>
          <w:p w14:paraId="78C4F3B0"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6C5A39E" w14:textId="4B74DADB" w:rsidR="00176F90" w:rsidRPr="007847A8" w:rsidRDefault="00176F90" w:rsidP="008259DA">
            <w:pPr>
              <w:rPr>
                <w:rFonts w:ascii="Calibri" w:hAnsi="Calibri" w:cs="Calibri"/>
                <w:color w:val="FF0000"/>
                <w:lang w:val="pl-PL"/>
              </w:rPr>
            </w:pPr>
            <w:r w:rsidRPr="007847A8">
              <w:rPr>
                <w:rFonts w:ascii="Calibri" w:hAnsi="Calibri" w:cs="Calibri"/>
                <w:lang w:val="pl-PL"/>
              </w:rPr>
              <w:t xml:space="preserve">System posiada certyfikację ISO/IEC 27001:2022 </w:t>
            </w:r>
            <w:r w:rsidR="00374A1E" w:rsidRPr="007847A8">
              <w:rPr>
                <w:rFonts w:ascii="Calibri" w:hAnsi="Calibri" w:cs="Calibri"/>
                <w:lang w:val="pl-PL"/>
              </w:rPr>
              <w:t xml:space="preserve">lub równoważny </w:t>
            </w:r>
            <w:r w:rsidRPr="007847A8">
              <w:rPr>
                <w:rFonts w:ascii="Calibri" w:hAnsi="Calibri" w:cs="Calibri"/>
                <w:lang w:val="pl-PL"/>
              </w:rPr>
              <w:t xml:space="preserve">oraz zgodność z SOC 2 </w:t>
            </w:r>
            <w:proofErr w:type="spellStart"/>
            <w:r w:rsidRPr="007847A8">
              <w:rPr>
                <w:rFonts w:ascii="Calibri" w:hAnsi="Calibri" w:cs="Calibri"/>
                <w:lang w:val="pl-PL"/>
              </w:rPr>
              <w:t>Type</w:t>
            </w:r>
            <w:proofErr w:type="spellEnd"/>
            <w:r w:rsidRPr="007847A8">
              <w:rPr>
                <w:rFonts w:ascii="Calibri" w:hAnsi="Calibri" w:cs="Calibri"/>
                <w:lang w:val="pl-PL"/>
              </w:rPr>
              <w:t xml:space="preserve"> 2.</w:t>
            </w:r>
          </w:p>
        </w:tc>
        <w:tc>
          <w:tcPr>
            <w:tcW w:w="1276" w:type="dxa"/>
            <w:vAlign w:val="center"/>
          </w:tcPr>
          <w:p w14:paraId="5722C7D4" w14:textId="079FB149" w:rsidR="00176F90" w:rsidRPr="007847A8" w:rsidRDefault="00176F90"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C58EB47"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2A75E916" w14:textId="77777777" w:rsidTr="00BD76F2">
        <w:trPr>
          <w:gridAfter w:val="1"/>
          <w:wAfter w:w="15" w:type="dxa"/>
          <w:trHeight w:val="283"/>
        </w:trPr>
        <w:tc>
          <w:tcPr>
            <w:tcW w:w="537" w:type="dxa"/>
            <w:tcMar>
              <w:top w:w="12" w:type="dxa"/>
              <w:left w:w="108" w:type="dxa"/>
              <w:bottom w:w="0" w:type="dxa"/>
              <w:right w:w="53" w:type="dxa"/>
            </w:tcMar>
          </w:tcPr>
          <w:p w14:paraId="7CE9B4D1"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CCAB89A" w14:textId="39A10A09" w:rsidR="00176F90" w:rsidRPr="007847A8" w:rsidRDefault="00176F90" w:rsidP="008259DA">
            <w:pPr>
              <w:rPr>
                <w:rFonts w:ascii="Calibri" w:hAnsi="Calibri" w:cs="Calibri"/>
                <w:color w:val="FF0000"/>
                <w:lang w:val="pl-PL"/>
              </w:rPr>
            </w:pPr>
            <w:r w:rsidRPr="007847A8">
              <w:rPr>
                <w:rFonts w:ascii="Calibri" w:hAnsi="Calibri" w:cs="Calibri"/>
                <w:lang w:val="pl-PL"/>
              </w:rPr>
              <w:t>System nie jest zabroniony do stosowania</w:t>
            </w:r>
            <w:r w:rsidR="00374A1E" w:rsidRPr="007847A8">
              <w:rPr>
                <w:rFonts w:ascii="Calibri" w:hAnsi="Calibri" w:cs="Calibri"/>
                <w:lang w:val="pl-PL"/>
              </w:rPr>
              <w:t xml:space="preserve">, </w:t>
            </w:r>
            <w:r w:rsidRPr="007847A8">
              <w:rPr>
                <w:rFonts w:ascii="Calibri" w:hAnsi="Calibri" w:cs="Calibri"/>
                <w:lang w:val="pl-PL"/>
              </w:rPr>
              <w:t>ani czasowo wstrzymany do stosowania przez administrację któregokolwiek z państw członkowskich NATO</w:t>
            </w:r>
          </w:p>
        </w:tc>
        <w:tc>
          <w:tcPr>
            <w:tcW w:w="1276" w:type="dxa"/>
            <w:vAlign w:val="center"/>
          </w:tcPr>
          <w:p w14:paraId="7818BD64" w14:textId="09214CC8" w:rsidR="00176F90" w:rsidRPr="007847A8" w:rsidRDefault="00176F90"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826902C"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69C03AAE" w14:textId="77777777" w:rsidTr="002A3900">
        <w:trPr>
          <w:gridAfter w:val="1"/>
          <w:wAfter w:w="15" w:type="dxa"/>
          <w:trHeight w:val="283"/>
        </w:trPr>
        <w:tc>
          <w:tcPr>
            <w:tcW w:w="9926" w:type="dxa"/>
            <w:gridSpan w:val="4"/>
            <w:tcMar>
              <w:top w:w="12" w:type="dxa"/>
              <w:left w:w="108" w:type="dxa"/>
              <w:bottom w:w="0" w:type="dxa"/>
              <w:right w:w="53" w:type="dxa"/>
            </w:tcMar>
          </w:tcPr>
          <w:p w14:paraId="64609EFD" w14:textId="23C88D00" w:rsidR="00176F90" w:rsidRPr="007847A8" w:rsidRDefault="00176F90" w:rsidP="00176F90">
            <w:pPr>
              <w:ind w:right="141"/>
              <w:jc w:val="both"/>
              <w:rPr>
                <w:rFonts w:ascii="Calibri" w:hAnsi="Calibri" w:cs="Calibri"/>
                <w:lang w:val="pl-PL"/>
              </w:rPr>
            </w:pPr>
            <w:r w:rsidRPr="007847A8">
              <w:rPr>
                <w:rFonts w:ascii="Calibri" w:hAnsi="Calibri" w:cs="Calibri"/>
                <w:color w:val="00000A"/>
                <w:lang w:val="pl-PL"/>
              </w:rPr>
              <w:t xml:space="preserve">Dojrzałość i skuteczność systemu jest poświadczona przez co najmniej następujące niezależne instytucje badające rynek rozwiązań EDR/XDR: </w:t>
            </w:r>
          </w:p>
        </w:tc>
      </w:tr>
      <w:tr w:rsidR="00176F90" w:rsidRPr="007847A8" w14:paraId="63A05DC7" w14:textId="77777777" w:rsidTr="00BD76F2">
        <w:trPr>
          <w:gridAfter w:val="1"/>
          <w:wAfter w:w="15" w:type="dxa"/>
          <w:trHeight w:val="283"/>
        </w:trPr>
        <w:tc>
          <w:tcPr>
            <w:tcW w:w="537" w:type="dxa"/>
            <w:tcMar>
              <w:top w:w="12" w:type="dxa"/>
              <w:left w:w="108" w:type="dxa"/>
              <w:bottom w:w="0" w:type="dxa"/>
              <w:right w:w="53" w:type="dxa"/>
            </w:tcMar>
          </w:tcPr>
          <w:p w14:paraId="7AE1DA95"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E310EE7" w14:textId="71AA1AF1" w:rsidR="00176F90" w:rsidRPr="007847A8" w:rsidRDefault="00176F90" w:rsidP="00176F90">
            <w:pPr>
              <w:ind w:right="141"/>
              <w:jc w:val="both"/>
              <w:rPr>
                <w:rFonts w:ascii="Calibri" w:hAnsi="Calibri" w:cs="Calibri"/>
                <w:lang w:val="pl-PL"/>
              </w:rPr>
            </w:pPr>
            <w:bookmarkStart w:id="0" w:name="_Hlk192592575"/>
            <w:r w:rsidRPr="007847A8">
              <w:rPr>
                <w:rFonts w:ascii="Calibri" w:hAnsi="Calibri" w:cs="Calibri"/>
                <w:color w:val="00000A"/>
                <w:lang w:val="pl-PL"/>
              </w:rPr>
              <w:t xml:space="preserve">System wg ewaluacji MITRE </w:t>
            </w:r>
            <w:proofErr w:type="spellStart"/>
            <w:r w:rsidRPr="007847A8">
              <w:rPr>
                <w:rFonts w:ascii="Calibri" w:hAnsi="Calibri" w:cs="Calibri"/>
                <w:color w:val="00000A"/>
                <w:lang w:val="pl-PL"/>
              </w:rPr>
              <w:t>Engenuity</w:t>
            </w:r>
            <w:proofErr w:type="spellEnd"/>
            <w:r w:rsidRPr="007847A8">
              <w:rPr>
                <w:rFonts w:ascii="Calibri" w:hAnsi="Calibri" w:cs="Calibri"/>
                <w:color w:val="00000A"/>
                <w:lang w:val="pl-PL"/>
              </w:rPr>
              <w:t xml:space="preserve"> Enterprise </w:t>
            </w:r>
            <w:proofErr w:type="spellStart"/>
            <w:r w:rsidRPr="007847A8">
              <w:rPr>
                <w:rFonts w:ascii="Calibri" w:hAnsi="Calibri" w:cs="Calibri"/>
                <w:color w:val="00000A"/>
                <w:lang w:val="pl-PL"/>
              </w:rPr>
              <w:t>Evaluations</w:t>
            </w:r>
            <w:proofErr w:type="spellEnd"/>
            <w:r w:rsidRPr="007847A8">
              <w:rPr>
                <w:rFonts w:ascii="Calibri" w:hAnsi="Calibri" w:cs="Calibri"/>
                <w:color w:val="00000A"/>
                <w:lang w:val="pl-PL"/>
              </w:rPr>
              <w:t xml:space="preserve"> z roku 2023 posiada skuteczność na poziomie minimum </w:t>
            </w:r>
            <w:r w:rsidRPr="007847A8">
              <w:rPr>
                <w:rFonts w:ascii="Calibri" w:hAnsi="Calibri" w:cs="Calibri"/>
                <w:b/>
                <w:bCs/>
                <w:color w:val="00000A"/>
                <w:lang w:val="pl-PL"/>
              </w:rPr>
              <w:t>9</w:t>
            </w:r>
            <w:r w:rsidR="004576BF" w:rsidRPr="007847A8">
              <w:rPr>
                <w:rFonts w:ascii="Calibri" w:hAnsi="Calibri" w:cs="Calibri"/>
                <w:b/>
                <w:bCs/>
                <w:color w:val="00000A"/>
                <w:lang w:val="pl-PL"/>
              </w:rPr>
              <w:t>0</w:t>
            </w:r>
            <w:r w:rsidRPr="007847A8">
              <w:rPr>
                <w:rFonts w:ascii="Calibri" w:hAnsi="Calibri" w:cs="Calibri"/>
                <w:b/>
                <w:bCs/>
                <w:color w:val="00000A"/>
                <w:lang w:val="pl-PL"/>
              </w:rPr>
              <w:t xml:space="preserve">% </w:t>
            </w:r>
            <w:r w:rsidRPr="007847A8">
              <w:rPr>
                <w:rFonts w:ascii="Calibri" w:hAnsi="Calibri" w:cs="Calibri"/>
                <w:color w:val="00000A"/>
                <w:lang w:val="pl-PL"/>
              </w:rPr>
              <w:t>w następujących kategoriach:</w:t>
            </w:r>
          </w:p>
          <w:p w14:paraId="4B159D1E" w14:textId="77777777" w:rsidR="00176F90" w:rsidRPr="007847A8" w:rsidRDefault="00176F90" w:rsidP="00176F90">
            <w:pPr>
              <w:numPr>
                <w:ilvl w:val="2"/>
                <w:numId w:val="11"/>
              </w:numPr>
              <w:ind w:left="1080" w:right="141"/>
              <w:jc w:val="both"/>
              <w:rPr>
                <w:rFonts w:ascii="Calibri" w:hAnsi="Calibri" w:cs="Calibri"/>
                <w:lang w:val="pl-PL"/>
              </w:rPr>
            </w:pPr>
            <w:r w:rsidRPr="007847A8">
              <w:rPr>
                <w:rFonts w:ascii="Calibri" w:hAnsi="Calibri" w:cs="Calibri"/>
                <w:color w:val="00000A"/>
                <w:lang w:val="pl-PL"/>
              </w:rPr>
              <w:t>Detekcje techniki ataku (procent detekcji ze wskazaniem techniki)</w:t>
            </w:r>
          </w:p>
          <w:p w14:paraId="458B8C7A" w14:textId="52589B41" w:rsidR="00176F90" w:rsidRPr="007847A8" w:rsidRDefault="00176F90" w:rsidP="00176F90">
            <w:pPr>
              <w:numPr>
                <w:ilvl w:val="2"/>
                <w:numId w:val="11"/>
              </w:numPr>
              <w:ind w:left="1080" w:right="141"/>
              <w:jc w:val="both"/>
              <w:rPr>
                <w:rFonts w:ascii="Calibri" w:hAnsi="Calibri" w:cs="Calibri"/>
                <w:lang w:val="pl-PL"/>
              </w:rPr>
            </w:pPr>
            <w:r w:rsidRPr="007847A8">
              <w:rPr>
                <w:rFonts w:ascii="Calibri" w:hAnsi="Calibri" w:cs="Calibri"/>
                <w:color w:val="00000A"/>
                <w:lang w:val="pl-PL"/>
              </w:rPr>
              <w:t xml:space="preserve">Prewencja (procent zablokowanych </w:t>
            </w:r>
            <w:proofErr w:type="spellStart"/>
            <w:r w:rsidRPr="007847A8">
              <w:rPr>
                <w:rFonts w:ascii="Calibri" w:hAnsi="Calibri" w:cs="Calibri"/>
                <w:color w:val="00000A"/>
                <w:lang w:val="pl-PL"/>
              </w:rPr>
              <w:t>podkroków</w:t>
            </w:r>
            <w:proofErr w:type="spellEnd"/>
            <w:r w:rsidRPr="007847A8">
              <w:rPr>
                <w:rFonts w:ascii="Calibri" w:hAnsi="Calibri" w:cs="Calibri"/>
                <w:color w:val="00000A"/>
                <w:lang w:val="pl-PL"/>
              </w:rPr>
              <w:t>)</w:t>
            </w:r>
            <w:bookmarkEnd w:id="0"/>
          </w:p>
        </w:tc>
        <w:tc>
          <w:tcPr>
            <w:tcW w:w="1276" w:type="dxa"/>
            <w:vAlign w:val="center"/>
          </w:tcPr>
          <w:p w14:paraId="1598F206" w14:textId="21C235C5" w:rsidR="00176F90" w:rsidRPr="007847A8" w:rsidRDefault="00176F90"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27899185"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76058038" w14:textId="77777777" w:rsidTr="00BD76F2">
        <w:trPr>
          <w:gridAfter w:val="1"/>
          <w:wAfter w:w="15" w:type="dxa"/>
          <w:trHeight w:val="283"/>
        </w:trPr>
        <w:tc>
          <w:tcPr>
            <w:tcW w:w="537" w:type="dxa"/>
            <w:tcMar>
              <w:top w:w="12" w:type="dxa"/>
              <w:left w:w="108" w:type="dxa"/>
              <w:bottom w:w="0" w:type="dxa"/>
              <w:right w:w="53" w:type="dxa"/>
            </w:tcMar>
          </w:tcPr>
          <w:p w14:paraId="0162701A"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873591B" w14:textId="018221A5" w:rsidR="00176F90" w:rsidRPr="007847A8" w:rsidRDefault="00176F90" w:rsidP="00176F90">
            <w:pPr>
              <w:ind w:right="141"/>
              <w:jc w:val="both"/>
              <w:rPr>
                <w:rFonts w:ascii="Calibri" w:hAnsi="Calibri" w:cs="Calibri"/>
                <w:lang w:val="pl-PL"/>
              </w:rPr>
            </w:pPr>
            <w:r w:rsidRPr="007847A8">
              <w:rPr>
                <w:rFonts w:ascii="Calibri" w:hAnsi="Calibri" w:cs="Calibri"/>
                <w:lang w:val="pl-PL"/>
              </w:rPr>
              <w:t xml:space="preserve">System będzie dostarczony </w:t>
            </w:r>
            <w:r w:rsidRPr="007847A8">
              <w:rPr>
                <w:rFonts w:ascii="Calibri" w:hAnsi="Calibri" w:cs="Calibri"/>
                <w:color w:val="000000" w:themeColor="text1"/>
                <w:lang w:val="pl-PL"/>
              </w:rPr>
              <w:t xml:space="preserve">z subskrypcją na okres </w:t>
            </w:r>
            <w:r w:rsidRPr="007847A8">
              <w:rPr>
                <w:rFonts w:ascii="Calibri" w:hAnsi="Calibri" w:cs="Calibri"/>
                <w:b/>
                <w:bCs/>
                <w:color w:val="000000" w:themeColor="text1"/>
                <w:lang w:val="pl-PL"/>
              </w:rPr>
              <w:t xml:space="preserve">36 </w:t>
            </w:r>
            <w:r w:rsidRPr="007847A8">
              <w:rPr>
                <w:rFonts w:ascii="Calibri" w:hAnsi="Calibri" w:cs="Calibri"/>
                <w:color w:val="000000" w:themeColor="text1"/>
                <w:lang w:val="pl-PL"/>
              </w:rPr>
              <w:t xml:space="preserve">miesięcy umożliwiającą objęcie ochroną </w:t>
            </w:r>
            <w:r w:rsidR="0034731F" w:rsidRPr="007847A8">
              <w:rPr>
                <w:rFonts w:ascii="Calibri" w:hAnsi="Calibri" w:cs="Calibri"/>
                <w:b/>
                <w:bCs/>
                <w:color w:val="000000" w:themeColor="text1"/>
                <w:lang w:val="pl-PL"/>
              </w:rPr>
              <w:t>min. 200 stacji roboczych oraz min. 50 urządzeń mobilnych.</w:t>
            </w:r>
          </w:p>
        </w:tc>
        <w:tc>
          <w:tcPr>
            <w:tcW w:w="1276" w:type="dxa"/>
            <w:vAlign w:val="center"/>
          </w:tcPr>
          <w:p w14:paraId="3C2E3B79" w14:textId="230DC6EF" w:rsidR="00176F90" w:rsidRPr="007847A8" w:rsidRDefault="00176F90"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4AC6E04"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2A9C5DAF" w14:textId="77777777" w:rsidTr="00BD76F2">
        <w:trPr>
          <w:gridAfter w:val="1"/>
          <w:wAfter w:w="15" w:type="dxa"/>
          <w:trHeight w:val="283"/>
        </w:trPr>
        <w:tc>
          <w:tcPr>
            <w:tcW w:w="537" w:type="dxa"/>
            <w:tcMar>
              <w:top w:w="12" w:type="dxa"/>
              <w:left w:w="108" w:type="dxa"/>
              <w:bottom w:w="0" w:type="dxa"/>
              <w:right w:w="53" w:type="dxa"/>
            </w:tcMar>
          </w:tcPr>
          <w:p w14:paraId="0C32A816"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E67005A" w14:textId="51C14069" w:rsidR="00176F90" w:rsidRPr="007847A8" w:rsidRDefault="00176F90" w:rsidP="00176F90">
            <w:pPr>
              <w:ind w:right="141"/>
              <w:jc w:val="both"/>
              <w:rPr>
                <w:rFonts w:ascii="Calibri" w:hAnsi="Calibri" w:cs="Calibri"/>
                <w:lang w:val="pl-PL"/>
              </w:rPr>
            </w:pPr>
            <w:r w:rsidRPr="007847A8">
              <w:rPr>
                <w:rFonts w:ascii="Calibri" w:hAnsi="Calibri" w:cs="Calibri"/>
                <w:lang w:val="pl-PL"/>
              </w:rPr>
              <w:t>System przechowuje informacje o alarmach i incydentach co najmniej przez 90 dni.</w:t>
            </w:r>
          </w:p>
        </w:tc>
        <w:tc>
          <w:tcPr>
            <w:tcW w:w="1276" w:type="dxa"/>
            <w:vAlign w:val="center"/>
          </w:tcPr>
          <w:p w14:paraId="2085448E" w14:textId="0F400C43" w:rsidR="00176F90" w:rsidRPr="007847A8" w:rsidRDefault="00176F90"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33A3B67B"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354D4299" w14:textId="77777777" w:rsidTr="00BD76F2">
        <w:trPr>
          <w:gridAfter w:val="1"/>
          <w:wAfter w:w="15" w:type="dxa"/>
          <w:trHeight w:val="283"/>
        </w:trPr>
        <w:tc>
          <w:tcPr>
            <w:tcW w:w="537" w:type="dxa"/>
            <w:tcMar>
              <w:top w:w="12" w:type="dxa"/>
              <w:left w:w="108" w:type="dxa"/>
              <w:bottom w:w="0" w:type="dxa"/>
              <w:right w:w="53" w:type="dxa"/>
            </w:tcMar>
          </w:tcPr>
          <w:p w14:paraId="43E6B6C9"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4FF246D" w14:textId="5935D6BE" w:rsidR="00176F90" w:rsidRPr="007847A8" w:rsidRDefault="00176F90" w:rsidP="00176F90">
            <w:pPr>
              <w:ind w:right="141"/>
              <w:jc w:val="both"/>
              <w:rPr>
                <w:rFonts w:ascii="Calibri" w:hAnsi="Calibri" w:cs="Calibri"/>
                <w:lang w:val="pl-PL"/>
              </w:rPr>
            </w:pPr>
            <w:r w:rsidRPr="007847A8">
              <w:rPr>
                <w:rFonts w:ascii="Calibri" w:hAnsi="Calibri" w:cs="Calibri"/>
                <w:lang w:val="pl-PL"/>
              </w:rPr>
              <w:t xml:space="preserve">System przechowuje przez 365 dni logi audytowe odnotowujące co najmniej logowanie użytkowników, zmiany wprowadzane w konfiguracji systemu oraz nawiązywanie zdalnych połączeń. </w:t>
            </w:r>
          </w:p>
        </w:tc>
        <w:tc>
          <w:tcPr>
            <w:tcW w:w="1276" w:type="dxa"/>
            <w:vAlign w:val="center"/>
          </w:tcPr>
          <w:p w14:paraId="4B25102F" w14:textId="017C2480" w:rsidR="00176F90" w:rsidRPr="007847A8" w:rsidRDefault="00176F90"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67EAC9D1"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3496EF90" w14:textId="77777777" w:rsidTr="00BD76F2">
        <w:trPr>
          <w:gridAfter w:val="1"/>
          <w:wAfter w:w="15" w:type="dxa"/>
          <w:trHeight w:val="283"/>
        </w:trPr>
        <w:tc>
          <w:tcPr>
            <w:tcW w:w="537" w:type="dxa"/>
            <w:tcMar>
              <w:top w:w="12" w:type="dxa"/>
              <w:left w:w="108" w:type="dxa"/>
              <w:bottom w:w="0" w:type="dxa"/>
              <w:right w:w="53" w:type="dxa"/>
            </w:tcMar>
          </w:tcPr>
          <w:p w14:paraId="140113E5"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0FA6D31" w14:textId="7408ED7A" w:rsidR="00176F90" w:rsidRPr="007847A8" w:rsidRDefault="00176F90" w:rsidP="00176F90">
            <w:pPr>
              <w:ind w:right="141"/>
              <w:jc w:val="both"/>
              <w:rPr>
                <w:rFonts w:ascii="Calibri" w:hAnsi="Calibri" w:cs="Calibri"/>
                <w:lang w:val="pl-PL"/>
              </w:rPr>
            </w:pPr>
            <w:r w:rsidRPr="007847A8">
              <w:rPr>
                <w:rFonts w:ascii="Calibri" w:hAnsi="Calibri" w:cs="Calibri"/>
                <w:lang w:val="pl-PL"/>
              </w:rPr>
              <w:t>System posiada możliwość instalacji agenta na co najmniej następujących systemach operacyjnych:</w:t>
            </w:r>
          </w:p>
          <w:p w14:paraId="723B9F1B" w14:textId="77777777" w:rsidR="00176F90" w:rsidRPr="007847A8" w:rsidRDefault="00176F90" w:rsidP="00176F90">
            <w:pPr>
              <w:numPr>
                <w:ilvl w:val="1"/>
                <w:numId w:val="1"/>
              </w:numPr>
              <w:ind w:left="360" w:right="141"/>
              <w:jc w:val="both"/>
              <w:rPr>
                <w:rFonts w:ascii="Calibri" w:hAnsi="Calibri" w:cs="Calibri"/>
                <w:lang w:val="pl-PL"/>
              </w:rPr>
            </w:pPr>
            <w:r w:rsidRPr="007847A8">
              <w:rPr>
                <w:rFonts w:ascii="Calibri" w:hAnsi="Calibri" w:cs="Calibri"/>
                <w:lang w:val="pl-PL"/>
              </w:rPr>
              <w:t>Microsoft:</w:t>
            </w:r>
          </w:p>
          <w:p w14:paraId="49EF693D" w14:textId="77777777" w:rsidR="00176F90" w:rsidRPr="007847A8" w:rsidRDefault="00176F90" w:rsidP="00176F90">
            <w:pPr>
              <w:numPr>
                <w:ilvl w:val="2"/>
                <w:numId w:val="12"/>
              </w:numPr>
              <w:ind w:left="1080" w:right="141"/>
              <w:jc w:val="both"/>
              <w:rPr>
                <w:rFonts w:ascii="Calibri" w:hAnsi="Calibri" w:cs="Calibri"/>
                <w:lang w:val="pl-PL"/>
              </w:rPr>
            </w:pPr>
            <w:r w:rsidRPr="007847A8">
              <w:rPr>
                <w:rFonts w:ascii="Calibri" w:hAnsi="Calibri" w:cs="Calibri"/>
                <w:lang w:val="pl-PL"/>
              </w:rPr>
              <w:t xml:space="preserve">Windows 10 (x86-64 oraz arm64) </w:t>
            </w:r>
          </w:p>
          <w:p w14:paraId="00A52AF2" w14:textId="77777777" w:rsidR="00176F90" w:rsidRPr="007847A8" w:rsidRDefault="00176F90" w:rsidP="00176F90">
            <w:pPr>
              <w:numPr>
                <w:ilvl w:val="2"/>
                <w:numId w:val="12"/>
              </w:numPr>
              <w:ind w:left="1080" w:right="141"/>
              <w:jc w:val="both"/>
              <w:rPr>
                <w:rFonts w:ascii="Calibri" w:hAnsi="Calibri" w:cs="Calibri"/>
                <w:lang w:val="pl-PL"/>
              </w:rPr>
            </w:pPr>
            <w:r w:rsidRPr="007847A8">
              <w:rPr>
                <w:rFonts w:ascii="Calibri" w:hAnsi="Calibri" w:cs="Calibri"/>
                <w:lang w:val="pl-PL"/>
              </w:rPr>
              <w:t>Windows 11 (x86-64 oraz arm64)</w:t>
            </w:r>
          </w:p>
          <w:p w14:paraId="5B6D3AF6" w14:textId="77777777" w:rsidR="00176F90" w:rsidRPr="007847A8" w:rsidRDefault="00176F90" w:rsidP="00176F90">
            <w:pPr>
              <w:numPr>
                <w:ilvl w:val="2"/>
                <w:numId w:val="12"/>
              </w:numPr>
              <w:ind w:left="1080" w:right="141"/>
              <w:jc w:val="both"/>
              <w:rPr>
                <w:rFonts w:ascii="Calibri" w:hAnsi="Calibri" w:cs="Calibri"/>
                <w:lang w:val="pl-PL"/>
              </w:rPr>
            </w:pPr>
            <w:r w:rsidRPr="007847A8">
              <w:rPr>
                <w:rFonts w:ascii="Calibri" w:hAnsi="Calibri" w:cs="Calibri"/>
                <w:lang w:val="pl-PL"/>
              </w:rPr>
              <w:t>Server 2008 R2 SP1</w:t>
            </w:r>
          </w:p>
          <w:p w14:paraId="087BE04A" w14:textId="77777777" w:rsidR="00176F90" w:rsidRPr="007847A8" w:rsidRDefault="00176F90" w:rsidP="00176F90">
            <w:pPr>
              <w:numPr>
                <w:ilvl w:val="2"/>
                <w:numId w:val="12"/>
              </w:numPr>
              <w:ind w:left="1080" w:right="141"/>
              <w:jc w:val="both"/>
              <w:rPr>
                <w:rFonts w:ascii="Calibri" w:hAnsi="Calibri" w:cs="Calibri"/>
                <w:lang w:val="pl-PL"/>
              </w:rPr>
            </w:pPr>
            <w:r w:rsidRPr="007847A8">
              <w:rPr>
                <w:rFonts w:ascii="Calibri" w:hAnsi="Calibri" w:cs="Calibri"/>
                <w:lang w:val="pl-PL"/>
              </w:rPr>
              <w:t>Server 2012 i 2012 R2</w:t>
            </w:r>
          </w:p>
          <w:p w14:paraId="13582B8F" w14:textId="77777777" w:rsidR="00176F90" w:rsidRPr="007847A8" w:rsidRDefault="00176F90" w:rsidP="00176F90">
            <w:pPr>
              <w:numPr>
                <w:ilvl w:val="2"/>
                <w:numId w:val="12"/>
              </w:numPr>
              <w:ind w:left="1080" w:right="141"/>
              <w:jc w:val="both"/>
              <w:rPr>
                <w:rFonts w:ascii="Calibri" w:hAnsi="Calibri" w:cs="Calibri"/>
                <w:lang w:val="pl-PL"/>
              </w:rPr>
            </w:pPr>
            <w:r w:rsidRPr="007847A8">
              <w:rPr>
                <w:rFonts w:ascii="Calibri" w:hAnsi="Calibri" w:cs="Calibri"/>
                <w:lang w:val="pl-PL"/>
              </w:rPr>
              <w:t xml:space="preserve">Server 2016 i Server </w:t>
            </w:r>
            <w:proofErr w:type="spellStart"/>
            <w:r w:rsidRPr="007847A8">
              <w:rPr>
                <w:rFonts w:ascii="Calibri" w:hAnsi="Calibri" w:cs="Calibri"/>
                <w:lang w:val="pl-PL"/>
              </w:rPr>
              <w:t>Core</w:t>
            </w:r>
            <w:proofErr w:type="spellEnd"/>
            <w:r w:rsidRPr="007847A8">
              <w:rPr>
                <w:rFonts w:ascii="Calibri" w:hAnsi="Calibri" w:cs="Calibri"/>
                <w:lang w:val="pl-PL"/>
              </w:rPr>
              <w:t xml:space="preserve"> 2016</w:t>
            </w:r>
          </w:p>
          <w:p w14:paraId="388BDB06" w14:textId="77777777" w:rsidR="00176F90" w:rsidRPr="007847A8" w:rsidRDefault="00176F90" w:rsidP="00176F90">
            <w:pPr>
              <w:numPr>
                <w:ilvl w:val="2"/>
                <w:numId w:val="12"/>
              </w:numPr>
              <w:ind w:left="1080" w:right="141"/>
              <w:jc w:val="both"/>
              <w:rPr>
                <w:rFonts w:ascii="Calibri" w:hAnsi="Calibri" w:cs="Calibri"/>
                <w:lang w:val="pl-PL"/>
              </w:rPr>
            </w:pPr>
            <w:r w:rsidRPr="007847A8">
              <w:rPr>
                <w:rFonts w:ascii="Calibri" w:hAnsi="Calibri" w:cs="Calibri"/>
                <w:lang w:val="pl-PL"/>
              </w:rPr>
              <w:t xml:space="preserve">Server 2019 i Server </w:t>
            </w:r>
            <w:proofErr w:type="spellStart"/>
            <w:r w:rsidRPr="007847A8">
              <w:rPr>
                <w:rFonts w:ascii="Calibri" w:hAnsi="Calibri" w:cs="Calibri"/>
                <w:lang w:val="pl-PL"/>
              </w:rPr>
              <w:t>Core</w:t>
            </w:r>
            <w:proofErr w:type="spellEnd"/>
            <w:r w:rsidRPr="007847A8">
              <w:rPr>
                <w:rFonts w:ascii="Calibri" w:hAnsi="Calibri" w:cs="Calibri"/>
                <w:lang w:val="pl-PL"/>
              </w:rPr>
              <w:t xml:space="preserve"> 2019</w:t>
            </w:r>
          </w:p>
          <w:p w14:paraId="685E595B" w14:textId="77777777" w:rsidR="00176F90" w:rsidRPr="007847A8" w:rsidRDefault="00176F90" w:rsidP="00176F90">
            <w:pPr>
              <w:numPr>
                <w:ilvl w:val="2"/>
                <w:numId w:val="12"/>
              </w:numPr>
              <w:ind w:left="1080" w:right="141"/>
              <w:jc w:val="both"/>
              <w:rPr>
                <w:rFonts w:ascii="Calibri" w:hAnsi="Calibri" w:cs="Calibri"/>
                <w:lang w:val="pl-PL"/>
              </w:rPr>
            </w:pPr>
            <w:r w:rsidRPr="007847A8">
              <w:rPr>
                <w:rFonts w:ascii="Calibri" w:hAnsi="Calibri" w:cs="Calibri"/>
                <w:lang w:val="pl-PL"/>
              </w:rPr>
              <w:t xml:space="preserve">Server 2022 i Server </w:t>
            </w:r>
            <w:proofErr w:type="spellStart"/>
            <w:r w:rsidRPr="007847A8">
              <w:rPr>
                <w:rFonts w:ascii="Calibri" w:hAnsi="Calibri" w:cs="Calibri"/>
                <w:lang w:val="pl-PL"/>
              </w:rPr>
              <w:t>Core</w:t>
            </w:r>
            <w:proofErr w:type="spellEnd"/>
            <w:r w:rsidRPr="007847A8">
              <w:rPr>
                <w:rFonts w:ascii="Calibri" w:hAnsi="Calibri" w:cs="Calibri"/>
                <w:lang w:val="pl-PL"/>
              </w:rPr>
              <w:t xml:space="preserve"> 2022</w:t>
            </w:r>
          </w:p>
          <w:p w14:paraId="0696F2A5" w14:textId="77777777" w:rsidR="00176F90" w:rsidRPr="007847A8" w:rsidRDefault="00176F90" w:rsidP="00176F90">
            <w:pPr>
              <w:numPr>
                <w:ilvl w:val="2"/>
                <w:numId w:val="12"/>
              </w:numPr>
              <w:ind w:left="1080" w:right="141"/>
              <w:jc w:val="both"/>
              <w:rPr>
                <w:rFonts w:ascii="Calibri" w:hAnsi="Calibri" w:cs="Calibri"/>
                <w:lang w:val="pl-PL"/>
              </w:rPr>
            </w:pPr>
            <w:r w:rsidRPr="007847A8">
              <w:rPr>
                <w:rFonts w:ascii="Calibri" w:hAnsi="Calibri" w:cs="Calibri"/>
                <w:lang w:val="pl-PL"/>
              </w:rPr>
              <w:t xml:space="preserve">Server 2025 i Server </w:t>
            </w:r>
            <w:proofErr w:type="spellStart"/>
            <w:r w:rsidRPr="007847A8">
              <w:rPr>
                <w:rFonts w:ascii="Calibri" w:hAnsi="Calibri" w:cs="Calibri"/>
                <w:lang w:val="pl-PL"/>
              </w:rPr>
              <w:t>Core</w:t>
            </w:r>
            <w:proofErr w:type="spellEnd"/>
            <w:r w:rsidRPr="007847A8">
              <w:rPr>
                <w:rFonts w:ascii="Calibri" w:hAnsi="Calibri" w:cs="Calibri"/>
                <w:lang w:val="pl-PL"/>
              </w:rPr>
              <w:t xml:space="preserve"> 2025</w:t>
            </w:r>
          </w:p>
          <w:p w14:paraId="67E75DB6" w14:textId="77777777" w:rsidR="00176F90" w:rsidRPr="007847A8" w:rsidRDefault="00176F90" w:rsidP="00176F90">
            <w:pPr>
              <w:numPr>
                <w:ilvl w:val="1"/>
                <w:numId w:val="1"/>
              </w:numPr>
              <w:ind w:left="360" w:right="141"/>
              <w:jc w:val="both"/>
              <w:rPr>
                <w:rFonts w:ascii="Calibri" w:hAnsi="Calibri" w:cs="Calibri"/>
                <w:lang w:val="pl-PL"/>
              </w:rPr>
            </w:pPr>
            <w:r w:rsidRPr="007847A8">
              <w:rPr>
                <w:rFonts w:ascii="Calibri" w:hAnsi="Calibri" w:cs="Calibri"/>
                <w:lang w:val="pl-PL"/>
              </w:rPr>
              <w:t>Linux</w:t>
            </w:r>
          </w:p>
          <w:p w14:paraId="3202EAAE" w14:textId="77777777" w:rsidR="00176F90" w:rsidRPr="007847A8" w:rsidRDefault="00176F90" w:rsidP="00176F90">
            <w:pPr>
              <w:numPr>
                <w:ilvl w:val="2"/>
                <w:numId w:val="13"/>
              </w:numPr>
              <w:ind w:left="1080" w:right="141"/>
              <w:jc w:val="both"/>
              <w:rPr>
                <w:rFonts w:ascii="Calibri" w:hAnsi="Calibri" w:cs="Calibri"/>
                <w:lang w:val="pl-PL"/>
              </w:rPr>
            </w:pPr>
            <w:proofErr w:type="spellStart"/>
            <w:r w:rsidRPr="007847A8">
              <w:rPr>
                <w:rFonts w:ascii="Calibri" w:hAnsi="Calibri" w:cs="Calibri"/>
                <w:lang w:val="pl-PL"/>
              </w:rPr>
              <w:t>CentOS</w:t>
            </w:r>
            <w:proofErr w:type="spellEnd"/>
            <w:r w:rsidRPr="007847A8">
              <w:rPr>
                <w:rFonts w:ascii="Calibri" w:hAnsi="Calibri" w:cs="Calibri"/>
                <w:lang w:val="pl-PL"/>
              </w:rPr>
              <w:t xml:space="preserve"> 8</w:t>
            </w:r>
          </w:p>
          <w:p w14:paraId="34F1EDB4" w14:textId="77777777" w:rsidR="00176F90" w:rsidRPr="007847A8" w:rsidRDefault="00176F90" w:rsidP="00176F90">
            <w:pPr>
              <w:numPr>
                <w:ilvl w:val="2"/>
                <w:numId w:val="13"/>
              </w:numPr>
              <w:ind w:left="1080" w:right="141"/>
              <w:jc w:val="both"/>
              <w:rPr>
                <w:rFonts w:ascii="Calibri" w:hAnsi="Calibri" w:cs="Calibri"/>
                <w:lang w:val="pl-PL"/>
              </w:rPr>
            </w:pPr>
            <w:proofErr w:type="spellStart"/>
            <w:r w:rsidRPr="007847A8">
              <w:rPr>
                <w:rFonts w:ascii="Calibri" w:hAnsi="Calibri" w:cs="Calibri"/>
                <w:lang w:val="pl-PL"/>
              </w:rPr>
              <w:t>CentOS</w:t>
            </w:r>
            <w:proofErr w:type="spellEnd"/>
            <w:r w:rsidRPr="007847A8">
              <w:rPr>
                <w:rFonts w:ascii="Calibri" w:hAnsi="Calibri" w:cs="Calibri"/>
                <w:lang w:val="pl-PL"/>
              </w:rPr>
              <w:t xml:space="preserve"> </w:t>
            </w:r>
            <w:proofErr w:type="spellStart"/>
            <w:r w:rsidRPr="007847A8">
              <w:rPr>
                <w:rFonts w:ascii="Calibri" w:hAnsi="Calibri" w:cs="Calibri"/>
                <w:lang w:val="pl-PL"/>
              </w:rPr>
              <w:t>Stream</w:t>
            </w:r>
            <w:proofErr w:type="spellEnd"/>
            <w:r w:rsidRPr="007847A8">
              <w:rPr>
                <w:rFonts w:ascii="Calibri" w:hAnsi="Calibri" w:cs="Calibri"/>
                <w:lang w:val="pl-PL"/>
              </w:rPr>
              <w:t xml:space="preserve"> 9, 10</w:t>
            </w:r>
          </w:p>
          <w:p w14:paraId="4038D9B9" w14:textId="77777777" w:rsidR="00176F90" w:rsidRPr="007847A8" w:rsidRDefault="00176F90" w:rsidP="00176F90">
            <w:pPr>
              <w:numPr>
                <w:ilvl w:val="2"/>
                <w:numId w:val="13"/>
              </w:numPr>
              <w:ind w:left="1080" w:right="141"/>
              <w:jc w:val="both"/>
              <w:rPr>
                <w:rFonts w:ascii="Calibri" w:hAnsi="Calibri" w:cs="Calibri"/>
                <w:lang w:val="pl-PL"/>
              </w:rPr>
            </w:pPr>
            <w:proofErr w:type="spellStart"/>
            <w:r w:rsidRPr="007847A8">
              <w:rPr>
                <w:rFonts w:ascii="Calibri" w:hAnsi="Calibri" w:cs="Calibri"/>
                <w:lang w:val="pl-PL"/>
              </w:rPr>
              <w:t>Debian</w:t>
            </w:r>
            <w:proofErr w:type="spellEnd"/>
            <w:r w:rsidRPr="007847A8">
              <w:rPr>
                <w:rFonts w:ascii="Calibri" w:hAnsi="Calibri" w:cs="Calibri"/>
                <w:lang w:val="pl-PL"/>
              </w:rPr>
              <w:t xml:space="preserve"> 9, 10, 11, 12, 13</w:t>
            </w:r>
          </w:p>
          <w:p w14:paraId="6005650C" w14:textId="77777777" w:rsidR="00176F90" w:rsidRPr="007847A8" w:rsidRDefault="00176F90" w:rsidP="00176F90">
            <w:pPr>
              <w:numPr>
                <w:ilvl w:val="2"/>
                <w:numId w:val="13"/>
              </w:numPr>
              <w:ind w:left="1080" w:right="141"/>
              <w:jc w:val="both"/>
              <w:rPr>
                <w:rFonts w:ascii="Calibri" w:hAnsi="Calibri" w:cs="Calibri"/>
                <w:lang w:val="pl-PL"/>
              </w:rPr>
            </w:pPr>
            <w:r w:rsidRPr="007847A8">
              <w:rPr>
                <w:rFonts w:ascii="Calibri" w:hAnsi="Calibri" w:cs="Calibri"/>
                <w:lang w:val="pl-PL"/>
              </w:rPr>
              <w:t>Oracle Linux 7, 8, 9, 10</w:t>
            </w:r>
          </w:p>
          <w:p w14:paraId="4A026B34" w14:textId="77777777" w:rsidR="00176F90" w:rsidRPr="007847A8" w:rsidRDefault="00176F90" w:rsidP="00176F90">
            <w:pPr>
              <w:numPr>
                <w:ilvl w:val="2"/>
                <w:numId w:val="13"/>
              </w:numPr>
              <w:ind w:left="1080" w:right="141"/>
              <w:jc w:val="both"/>
              <w:rPr>
                <w:rFonts w:ascii="Calibri" w:hAnsi="Calibri" w:cs="Calibri"/>
                <w:lang w:val="pl-PL"/>
              </w:rPr>
            </w:pPr>
            <w:r w:rsidRPr="007847A8">
              <w:rPr>
                <w:rFonts w:ascii="Calibri" w:hAnsi="Calibri" w:cs="Calibri"/>
                <w:lang w:val="pl-PL"/>
              </w:rPr>
              <w:t xml:space="preserve">Red </w:t>
            </w:r>
            <w:proofErr w:type="spellStart"/>
            <w:r w:rsidRPr="007847A8">
              <w:rPr>
                <w:rFonts w:ascii="Calibri" w:hAnsi="Calibri" w:cs="Calibri"/>
                <w:lang w:val="pl-PL"/>
              </w:rPr>
              <w:t>Hat</w:t>
            </w:r>
            <w:proofErr w:type="spellEnd"/>
            <w:r w:rsidRPr="007847A8">
              <w:rPr>
                <w:rFonts w:ascii="Calibri" w:hAnsi="Calibri" w:cs="Calibri"/>
                <w:lang w:val="pl-PL"/>
              </w:rPr>
              <w:t xml:space="preserve"> Enterprise Linux 7, 8 i 9, 10</w:t>
            </w:r>
          </w:p>
          <w:p w14:paraId="59D78EAB" w14:textId="77777777" w:rsidR="00176F90" w:rsidRPr="007847A8" w:rsidRDefault="00176F90" w:rsidP="00176F90">
            <w:pPr>
              <w:numPr>
                <w:ilvl w:val="2"/>
                <w:numId w:val="13"/>
              </w:numPr>
              <w:ind w:left="1080" w:right="141"/>
              <w:jc w:val="both"/>
              <w:rPr>
                <w:rFonts w:ascii="Calibri" w:hAnsi="Calibri" w:cs="Calibri"/>
                <w:lang w:val="pl-PL"/>
              </w:rPr>
            </w:pPr>
            <w:r w:rsidRPr="007847A8">
              <w:rPr>
                <w:rFonts w:ascii="Calibri" w:hAnsi="Calibri" w:cs="Calibri"/>
                <w:lang w:val="pl-PL"/>
              </w:rPr>
              <w:t xml:space="preserve">Red </w:t>
            </w:r>
            <w:proofErr w:type="spellStart"/>
            <w:r w:rsidRPr="007847A8">
              <w:rPr>
                <w:rFonts w:ascii="Calibri" w:hAnsi="Calibri" w:cs="Calibri"/>
                <w:lang w:val="pl-PL"/>
              </w:rPr>
              <w:t>Hat</w:t>
            </w:r>
            <w:proofErr w:type="spellEnd"/>
            <w:r w:rsidRPr="007847A8">
              <w:rPr>
                <w:rFonts w:ascii="Calibri" w:hAnsi="Calibri" w:cs="Calibri"/>
                <w:lang w:val="pl-PL"/>
              </w:rPr>
              <w:t xml:space="preserve"> Enterprise CoreOS 4</w:t>
            </w:r>
          </w:p>
          <w:p w14:paraId="3D891BB9" w14:textId="77777777" w:rsidR="00176F90" w:rsidRPr="007847A8" w:rsidRDefault="00176F90" w:rsidP="00176F90">
            <w:pPr>
              <w:numPr>
                <w:ilvl w:val="2"/>
                <w:numId w:val="13"/>
              </w:numPr>
              <w:ind w:left="1080" w:right="141"/>
              <w:jc w:val="both"/>
              <w:rPr>
                <w:rFonts w:ascii="Calibri" w:hAnsi="Calibri" w:cs="Calibri"/>
                <w:lang w:val="pl-PL"/>
              </w:rPr>
            </w:pPr>
            <w:proofErr w:type="spellStart"/>
            <w:r w:rsidRPr="007847A8">
              <w:rPr>
                <w:rFonts w:ascii="Calibri" w:hAnsi="Calibri" w:cs="Calibri"/>
                <w:lang w:val="pl-PL"/>
              </w:rPr>
              <w:t>Rocky</w:t>
            </w:r>
            <w:proofErr w:type="spellEnd"/>
            <w:r w:rsidRPr="007847A8">
              <w:rPr>
                <w:rFonts w:ascii="Calibri" w:hAnsi="Calibri" w:cs="Calibri"/>
                <w:lang w:val="pl-PL"/>
              </w:rPr>
              <w:t xml:space="preserve"> Linux 8, 9, 10</w:t>
            </w:r>
          </w:p>
          <w:p w14:paraId="4FF96DBC" w14:textId="77777777" w:rsidR="00176F90" w:rsidRPr="007847A8" w:rsidRDefault="00176F90" w:rsidP="00176F90">
            <w:pPr>
              <w:numPr>
                <w:ilvl w:val="2"/>
                <w:numId w:val="13"/>
              </w:numPr>
              <w:ind w:left="1080" w:right="141"/>
              <w:jc w:val="both"/>
              <w:rPr>
                <w:rFonts w:ascii="Calibri" w:hAnsi="Calibri" w:cs="Calibri"/>
                <w:lang w:val="pl-PL"/>
              </w:rPr>
            </w:pPr>
            <w:r w:rsidRPr="007847A8">
              <w:rPr>
                <w:rFonts w:ascii="Calibri" w:hAnsi="Calibri" w:cs="Calibri"/>
                <w:lang w:val="pl-PL"/>
              </w:rPr>
              <w:t>SUSE 12 i 15</w:t>
            </w:r>
          </w:p>
          <w:p w14:paraId="2EF3A3DC" w14:textId="09194E17" w:rsidR="00176F90" w:rsidRPr="007847A8" w:rsidRDefault="00176F90" w:rsidP="00176F90">
            <w:pPr>
              <w:numPr>
                <w:ilvl w:val="2"/>
                <w:numId w:val="13"/>
              </w:numPr>
              <w:ind w:left="1080" w:right="141"/>
              <w:jc w:val="both"/>
              <w:rPr>
                <w:rFonts w:ascii="Calibri" w:hAnsi="Calibri" w:cs="Calibri"/>
                <w:lang w:val="pl-PL"/>
              </w:rPr>
            </w:pPr>
            <w:proofErr w:type="spellStart"/>
            <w:r w:rsidRPr="007847A8">
              <w:rPr>
                <w:rFonts w:ascii="Calibri" w:hAnsi="Calibri" w:cs="Calibri"/>
                <w:lang w:val="pl-PL"/>
              </w:rPr>
              <w:t>Ubuntu</w:t>
            </w:r>
            <w:proofErr w:type="spellEnd"/>
            <w:r w:rsidRPr="007847A8">
              <w:rPr>
                <w:rFonts w:ascii="Calibri" w:hAnsi="Calibri" w:cs="Calibri"/>
                <w:lang w:val="pl-PL"/>
              </w:rPr>
              <w:t xml:space="preserve"> 16, 18, 20, 22</w:t>
            </w:r>
            <w:r w:rsidR="00756CA0" w:rsidRPr="007847A8">
              <w:rPr>
                <w:rFonts w:ascii="Calibri" w:hAnsi="Calibri" w:cs="Calibri"/>
                <w:lang w:val="pl-PL"/>
              </w:rPr>
              <w:t xml:space="preserve"> i 24</w:t>
            </w:r>
          </w:p>
          <w:p w14:paraId="12A3E7D1" w14:textId="31525B4A" w:rsidR="0034731F" w:rsidRPr="007847A8" w:rsidRDefault="0034731F" w:rsidP="0034731F">
            <w:pPr>
              <w:ind w:right="141"/>
              <w:jc w:val="both"/>
              <w:rPr>
                <w:rFonts w:ascii="Calibri" w:hAnsi="Calibri" w:cs="Calibri"/>
                <w:lang w:val="pl-PL"/>
              </w:rPr>
            </w:pPr>
            <w:r w:rsidRPr="007847A8">
              <w:rPr>
                <w:rFonts w:ascii="Calibri" w:hAnsi="Calibri" w:cs="Calibri"/>
                <w:lang w:val="pl-PL"/>
              </w:rPr>
              <w:t>Wsparcie dla wyżej wymienionych wersji systemów operacyjnych musi być realizowane zgodnie z macierzą wsparcia producenta oprogramowania.</w:t>
            </w:r>
          </w:p>
          <w:p w14:paraId="0864EC45" w14:textId="43D06B5E" w:rsidR="00176F90" w:rsidRPr="007847A8" w:rsidRDefault="00176F90" w:rsidP="0034731F">
            <w:pPr>
              <w:numPr>
                <w:ilvl w:val="1"/>
                <w:numId w:val="1"/>
              </w:numPr>
              <w:ind w:left="360" w:right="141"/>
              <w:jc w:val="both"/>
              <w:rPr>
                <w:rFonts w:ascii="Calibri" w:hAnsi="Calibri" w:cs="Calibri"/>
                <w:lang w:val="pl-PL"/>
              </w:rPr>
            </w:pPr>
            <w:r w:rsidRPr="007847A8">
              <w:rPr>
                <w:rFonts w:ascii="Calibri" w:hAnsi="Calibri" w:cs="Calibri"/>
                <w:lang w:val="pl-PL"/>
              </w:rPr>
              <w:t xml:space="preserve">Apple </w:t>
            </w:r>
            <w:proofErr w:type="spellStart"/>
            <w:r w:rsidRPr="007847A8">
              <w:rPr>
                <w:rFonts w:ascii="Calibri" w:hAnsi="Calibri" w:cs="Calibri"/>
                <w:lang w:val="pl-PL"/>
              </w:rPr>
              <w:t>macOS</w:t>
            </w:r>
            <w:proofErr w:type="spellEnd"/>
            <w:r w:rsidR="0034731F" w:rsidRPr="007847A8">
              <w:rPr>
                <w:rFonts w:ascii="Calibri" w:hAnsi="Calibri" w:cs="Calibri"/>
                <w:lang w:val="pl-PL"/>
              </w:rPr>
              <w:t xml:space="preserve"> - Wersja 14, 15 oraz zapewnienie wsparcia dla wersji wydawanych w trakcie obowiązywania umowy (zgodnie z cyklem </w:t>
            </w:r>
            <w:proofErr w:type="spellStart"/>
            <w:r w:rsidR="0034731F" w:rsidRPr="007847A8">
              <w:rPr>
                <w:rFonts w:ascii="Calibri" w:hAnsi="Calibri" w:cs="Calibri"/>
                <w:lang w:val="pl-PL"/>
              </w:rPr>
              <w:t>wydawnicznym</w:t>
            </w:r>
            <w:proofErr w:type="spellEnd"/>
            <w:r w:rsidR="0034731F" w:rsidRPr="007847A8">
              <w:rPr>
                <w:rFonts w:ascii="Calibri" w:hAnsi="Calibri" w:cs="Calibri"/>
                <w:lang w:val="pl-PL"/>
              </w:rPr>
              <w:t xml:space="preserve"> producenta systemu operacyjnego)</w:t>
            </w:r>
          </w:p>
        </w:tc>
        <w:tc>
          <w:tcPr>
            <w:tcW w:w="1276" w:type="dxa"/>
            <w:vAlign w:val="center"/>
          </w:tcPr>
          <w:p w14:paraId="22C8CFC3" w14:textId="23DA5396" w:rsidR="00176F90" w:rsidRPr="007847A8" w:rsidRDefault="00176F90"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0CD72444"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27C7A038" w14:textId="77777777" w:rsidTr="00BD76F2">
        <w:trPr>
          <w:gridAfter w:val="1"/>
          <w:wAfter w:w="15" w:type="dxa"/>
          <w:trHeight w:val="283"/>
        </w:trPr>
        <w:tc>
          <w:tcPr>
            <w:tcW w:w="537" w:type="dxa"/>
            <w:tcMar>
              <w:top w:w="12" w:type="dxa"/>
              <w:left w:w="108" w:type="dxa"/>
              <w:bottom w:w="0" w:type="dxa"/>
              <w:right w:w="53" w:type="dxa"/>
            </w:tcMar>
          </w:tcPr>
          <w:p w14:paraId="530E5757"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83988EF" w14:textId="356B5412" w:rsidR="00176F90" w:rsidRPr="007847A8" w:rsidRDefault="00176F90" w:rsidP="008259DA">
            <w:pPr>
              <w:rPr>
                <w:rFonts w:ascii="Calibri" w:hAnsi="Calibri" w:cs="Calibri"/>
                <w:color w:val="FF0000"/>
                <w:lang w:val="pl-PL"/>
              </w:rPr>
            </w:pPr>
            <w:r w:rsidRPr="007847A8">
              <w:rPr>
                <w:rFonts w:ascii="Calibri" w:hAnsi="Calibri" w:cs="Calibri"/>
                <w:lang w:val="pl-PL"/>
              </w:rPr>
              <w:t>System posiada możliwość instalacji agenta na systemach Windows 7 SP1 nie objętych rozszerzonym wsparciem producenta</w:t>
            </w:r>
          </w:p>
        </w:tc>
        <w:tc>
          <w:tcPr>
            <w:tcW w:w="1276" w:type="dxa"/>
            <w:vAlign w:val="center"/>
          </w:tcPr>
          <w:p w14:paraId="02471AFC" w14:textId="05A675FD" w:rsidR="00176F90" w:rsidRPr="007847A8" w:rsidRDefault="00176F90"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CE2E712"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6CC9A913" w14:textId="77777777" w:rsidTr="00BD76F2">
        <w:trPr>
          <w:gridAfter w:val="1"/>
          <w:wAfter w:w="15" w:type="dxa"/>
          <w:trHeight w:val="283"/>
        </w:trPr>
        <w:tc>
          <w:tcPr>
            <w:tcW w:w="537" w:type="dxa"/>
            <w:tcMar>
              <w:top w:w="12" w:type="dxa"/>
              <w:left w:w="108" w:type="dxa"/>
              <w:bottom w:w="0" w:type="dxa"/>
              <w:right w:w="53" w:type="dxa"/>
            </w:tcMar>
          </w:tcPr>
          <w:p w14:paraId="515DA226"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0225FBB" w14:textId="05B2D945" w:rsidR="00176F90" w:rsidRPr="007847A8" w:rsidRDefault="00176F90" w:rsidP="00176F90">
            <w:pPr>
              <w:ind w:right="141"/>
              <w:jc w:val="both"/>
              <w:rPr>
                <w:rFonts w:ascii="Calibri" w:hAnsi="Calibri" w:cs="Calibri"/>
                <w:lang w:val="pl-PL"/>
              </w:rPr>
            </w:pPr>
            <w:r w:rsidRPr="007847A8">
              <w:rPr>
                <w:rFonts w:ascii="Calibri" w:hAnsi="Calibri" w:cs="Calibri"/>
                <w:lang w:val="pl-PL"/>
              </w:rPr>
              <w:t xml:space="preserve">System posiada możliwość instalacji agenta na systemach VDI </w:t>
            </w:r>
          </w:p>
        </w:tc>
        <w:tc>
          <w:tcPr>
            <w:tcW w:w="1276" w:type="dxa"/>
            <w:vAlign w:val="center"/>
          </w:tcPr>
          <w:p w14:paraId="11BF324C" w14:textId="5B57AB53" w:rsidR="00176F90" w:rsidRPr="007847A8" w:rsidRDefault="00176F90"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EF94B46"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116A294C" w14:textId="77777777" w:rsidTr="00BD76F2">
        <w:trPr>
          <w:gridAfter w:val="1"/>
          <w:wAfter w:w="15" w:type="dxa"/>
          <w:trHeight w:val="283"/>
        </w:trPr>
        <w:tc>
          <w:tcPr>
            <w:tcW w:w="537" w:type="dxa"/>
            <w:tcMar>
              <w:top w:w="12" w:type="dxa"/>
              <w:left w:w="108" w:type="dxa"/>
              <w:bottom w:w="0" w:type="dxa"/>
              <w:right w:w="53" w:type="dxa"/>
            </w:tcMar>
          </w:tcPr>
          <w:p w14:paraId="34E87C93"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170A298" w14:textId="3F1252FB" w:rsidR="00176F90" w:rsidRPr="007847A8" w:rsidRDefault="00176F90" w:rsidP="00176F90">
            <w:pPr>
              <w:ind w:right="141"/>
              <w:jc w:val="both"/>
              <w:rPr>
                <w:rFonts w:ascii="Calibri" w:hAnsi="Calibri" w:cs="Calibri"/>
                <w:lang w:val="pl-PL"/>
              </w:rPr>
            </w:pPr>
            <w:r w:rsidRPr="007847A8">
              <w:rPr>
                <w:rFonts w:ascii="Calibri" w:hAnsi="Calibri" w:cs="Calibri"/>
                <w:lang w:val="pl-PL"/>
              </w:rPr>
              <w:t>System umożliwia wygenerowanie i pobranie pakietu instalacyjnego:</w:t>
            </w:r>
          </w:p>
          <w:p w14:paraId="291A6136" w14:textId="77777777" w:rsidR="00176F90" w:rsidRPr="007847A8" w:rsidRDefault="00176F90" w:rsidP="00176F90">
            <w:pPr>
              <w:numPr>
                <w:ilvl w:val="1"/>
                <w:numId w:val="23"/>
              </w:numPr>
              <w:ind w:right="141"/>
              <w:jc w:val="both"/>
              <w:rPr>
                <w:rFonts w:ascii="Calibri" w:hAnsi="Calibri" w:cs="Calibri"/>
                <w:lang w:val="pl-PL"/>
              </w:rPr>
            </w:pPr>
            <w:r w:rsidRPr="007847A8">
              <w:rPr>
                <w:rFonts w:ascii="Calibri" w:hAnsi="Calibri" w:cs="Calibri"/>
                <w:lang w:val="pl-PL"/>
              </w:rPr>
              <w:t>W formacie exe dla systemów Microsoft</w:t>
            </w:r>
          </w:p>
          <w:p w14:paraId="74100CBC" w14:textId="77777777" w:rsidR="00176F90" w:rsidRPr="007847A8" w:rsidRDefault="00176F90" w:rsidP="00176F90">
            <w:pPr>
              <w:numPr>
                <w:ilvl w:val="1"/>
                <w:numId w:val="23"/>
              </w:numPr>
              <w:ind w:right="141"/>
              <w:jc w:val="both"/>
              <w:rPr>
                <w:rFonts w:ascii="Calibri" w:hAnsi="Calibri" w:cs="Calibri"/>
                <w:lang w:val="pl-PL"/>
              </w:rPr>
            </w:pPr>
            <w:r w:rsidRPr="007847A8">
              <w:rPr>
                <w:rFonts w:ascii="Calibri" w:hAnsi="Calibri" w:cs="Calibri"/>
                <w:lang w:val="pl-PL"/>
              </w:rPr>
              <w:lastRenderedPageBreak/>
              <w:t xml:space="preserve">W formacie pakietu </w:t>
            </w:r>
            <w:proofErr w:type="spellStart"/>
            <w:r w:rsidRPr="007847A8">
              <w:rPr>
                <w:rFonts w:ascii="Calibri" w:hAnsi="Calibri" w:cs="Calibri"/>
                <w:lang w:val="pl-PL"/>
              </w:rPr>
              <w:t>rpm</w:t>
            </w:r>
            <w:proofErr w:type="spellEnd"/>
            <w:r w:rsidRPr="007847A8">
              <w:rPr>
                <w:rFonts w:ascii="Calibri" w:hAnsi="Calibri" w:cs="Calibri"/>
                <w:lang w:val="pl-PL"/>
              </w:rPr>
              <w:t xml:space="preserve"> i </w:t>
            </w:r>
            <w:proofErr w:type="spellStart"/>
            <w:r w:rsidRPr="007847A8">
              <w:rPr>
                <w:rFonts w:ascii="Calibri" w:hAnsi="Calibri" w:cs="Calibri"/>
                <w:lang w:val="pl-PL"/>
              </w:rPr>
              <w:t>deb</w:t>
            </w:r>
            <w:proofErr w:type="spellEnd"/>
            <w:r w:rsidRPr="007847A8">
              <w:rPr>
                <w:rFonts w:ascii="Calibri" w:hAnsi="Calibri" w:cs="Calibri"/>
                <w:lang w:val="pl-PL"/>
              </w:rPr>
              <w:t xml:space="preserve"> dla systemów Linux</w:t>
            </w:r>
          </w:p>
          <w:p w14:paraId="55FFD9D5" w14:textId="084940B7" w:rsidR="00176F90" w:rsidRPr="007847A8" w:rsidRDefault="00176F90" w:rsidP="008259DA">
            <w:pPr>
              <w:numPr>
                <w:ilvl w:val="1"/>
                <w:numId w:val="23"/>
              </w:numPr>
              <w:ind w:right="141"/>
              <w:jc w:val="both"/>
              <w:rPr>
                <w:rFonts w:ascii="Calibri" w:hAnsi="Calibri" w:cs="Calibri"/>
                <w:lang w:val="pl-PL"/>
              </w:rPr>
            </w:pPr>
            <w:r w:rsidRPr="007847A8">
              <w:rPr>
                <w:rFonts w:ascii="Calibri" w:hAnsi="Calibri" w:cs="Calibri"/>
                <w:lang w:val="pl-PL"/>
              </w:rPr>
              <w:t xml:space="preserve">W formacie pakietu </w:t>
            </w:r>
            <w:proofErr w:type="spellStart"/>
            <w:r w:rsidRPr="007847A8">
              <w:rPr>
                <w:rFonts w:ascii="Calibri" w:hAnsi="Calibri" w:cs="Calibri"/>
                <w:lang w:val="pl-PL"/>
              </w:rPr>
              <w:t>pkg</w:t>
            </w:r>
            <w:proofErr w:type="spellEnd"/>
            <w:r w:rsidRPr="007847A8">
              <w:rPr>
                <w:rFonts w:ascii="Calibri" w:hAnsi="Calibri" w:cs="Calibri"/>
                <w:lang w:val="pl-PL"/>
              </w:rPr>
              <w:t xml:space="preserve"> dla </w:t>
            </w:r>
            <w:proofErr w:type="spellStart"/>
            <w:r w:rsidRPr="007847A8">
              <w:rPr>
                <w:rFonts w:ascii="Calibri" w:hAnsi="Calibri" w:cs="Calibri"/>
                <w:lang w:val="pl-PL"/>
              </w:rPr>
              <w:t>macOS</w:t>
            </w:r>
            <w:proofErr w:type="spellEnd"/>
          </w:p>
        </w:tc>
        <w:tc>
          <w:tcPr>
            <w:tcW w:w="1276" w:type="dxa"/>
            <w:vAlign w:val="center"/>
          </w:tcPr>
          <w:p w14:paraId="5354B6B1" w14:textId="3792D91C" w:rsidR="00176F90" w:rsidRPr="007847A8" w:rsidRDefault="00176F90" w:rsidP="008259DA">
            <w:pPr>
              <w:rPr>
                <w:rFonts w:ascii="Calibri" w:eastAsia="Arial" w:hAnsi="Calibri" w:cs="Calibri"/>
                <w:lang w:val="pl-PL"/>
              </w:rPr>
            </w:pPr>
            <w:r w:rsidRPr="007847A8">
              <w:rPr>
                <w:rFonts w:ascii="Calibri" w:eastAsia="Arial" w:hAnsi="Calibri" w:cs="Calibri"/>
                <w:lang w:val="pl-PL"/>
              </w:rPr>
              <w:lastRenderedPageBreak/>
              <w:t>TAK</w:t>
            </w:r>
          </w:p>
        </w:tc>
        <w:tc>
          <w:tcPr>
            <w:tcW w:w="2916" w:type="dxa"/>
            <w:tcMar>
              <w:top w:w="12" w:type="dxa"/>
              <w:left w:w="108" w:type="dxa"/>
              <w:bottom w:w="0" w:type="dxa"/>
              <w:right w:w="53" w:type="dxa"/>
            </w:tcMar>
          </w:tcPr>
          <w:p w14:paraId="73F176DE"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65AAAA7B" w14:textId="77777777" w:rsidTr="00BD76F2">
        <w:trPr>
          <w:gridAfter w:val="1"/>
          <w:wAfter w:w="15" w:type="dxa"/>
          <w:trHeight w:val="283"/>
        </w:trPr>
        <w:tc>
          <w:tcPr>
            <w:tcW w:w="537" w:type="dxa"/>
            <w:tcMar>
              <w:top w:w="12" w:type="dxa"/>
              <w:left w:w="108" w:type="dxa"/>
              <w:bottom w:w="0" w:type="dxa"/>
              <w:right w:w="53" w:type="dxa"/>
            </w:tcMar>
          </w:tcPr>
          <w:p w14:paraId="79DD26DA"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4286C23" w14:textId="02CD3D49" w:rsidR="00176F90" w:rsidRPr="007847A8" w:rsidRDefault="001D57B4" w:rsidP="00176F90">
            <w:pPr>
              <w:ind w:right="141"/>
              <w:jc w:val="both"/>
              <w:rPr>
                <w:rFonts w:ascii="Calibri" w:hAnsi="Calibri" w:cs="Calibri"/>
                <w:lang w:val="pl-PL"/>
              </w:rPr>
            </w:pPr>
            <w:r w:rsidRPr="007847A8">
              <w:rPr>
                <w:rFonts w:ascii="Calibri" w:hAnsi="Calibri" w:cs="Calibri"/>
                <w:color w:val="00000A"/>
                <w:lang w:val="pl-PL"/>
              </w:rPr>
              <w:t>Oferuje się</w:t>
            </w:r>
            <w:r w:rsidR="00176F90" w:rsidRPr="007847A8">
              <w:rPr>
                <w:rFonts w:ascii="Calibri" w:hAnsi="Calibri" w:cs="Calibri"/>
                <w:color w:val="00000A"/>
                <w:lang w:val="pl-PL"/>
              </w:rPr>
              <w:t xml:space="preserve"> ocen</w:t>
            </w:r>
            <w:r w:rsidRPr="007847A8">
              <w:rPr>
                <w:rFonts w:ascii="Calibri" w:hAnsi="Calibri" w:cs="Calibri"/>
                <w:color w:val="00000A"/>
                <w:lang w:val="pl-PL"/>
              </w:rPr>
              <w:t>ę</w:t>
            </w:r>
            <w:r w:rsidR="00176F90" w:rsidRPr="007847A8">
              <w:rPr>
                <w:rFonts w:ascii="Calibri" w:hAnsi="Calibri" w:cs="Calibri"/>
                <w:color w:val="00000A"/>
                <w:lang w:val="pl-PL"/>
              </w:rPr>
              <w:t xml:space="preserve"> na poziomie min „A+” dla wszystkich serwisów, z których korzysta oferowane rozwiązanie. Ocena będzie weryfikowana przy pomocy ogólnodostępnego narzędzia </w:t>
            </w:r>
            <w:hyperlink r:id="rId8" w:history="1">
              <w:r w:rsidR="00176F90" w:rsidRPr="007847A8">
                <w:rPr>
                  <w:rFonts w:ascii="Calibri" w:hAnsi="Calibri" w:cs="Calibri"/>
                  <w:color w:val="1155CC"/>
                  <w:u w:val="single"/>
                  <w:lang w:val="pl-PL"/>
                </w:rPr>
                <w:t>https://www.ssllabs.com</w:t>
              </w:r>
            </w:hyperlink>
          </w:p>
        </w:tc>
        <w:tc>
          <w:tcPr>
            <w:tcW w:w="1276" w:type="dxa"/>
            <w:vAlign w:val="center"/>
          </w:tcPr>
          <w:p w14:paraId="0DC946C5" w14:textId="12A1154F" w:rsidR="00176F90"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DACB50D"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1AB09A09" w14:textId="77777777" w:rsidTr="00BD76F2">
        <w:trPr>
          <w:gridAfter w:val="1"/>
          <w:wAfter w:w="15" w:type="dxa"/>
          <w:trHeight w:val="283"/>
        </w:trPr>
        <w:tc>
          <w:tcPr>
            <w:tcW w:w="537" w:type="dxa"/>
            <w:tcMar>
              <w:top w:w="12" w:type="dxa"/>
              <w:left w:w="108" w:type="dxa"/>
              <w:bottom w:w="0" w:type="dxa"/>
              <w:right w:w="53" w:type="dxa"/>
            </w:tcMar>
          </w:tcPr>
          <w:p w14:paraId="33F2EE0C"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E4B9D2E" w14:textId="01C5C098" w:rsidR="00176F90" w:rsidRPr="007847A8" w:rsidRDefault="00176F90" w:rsidP="001D57B4">
            <w:pPr>
              <w:ind w:right="141"/>
              <w:jc w:val="both"/>
              <w:rPr>
                <w:rFonts w:ascii="Calibri" w:hAnsi="Calibri" w:cs="Calibri"/>
                <w:color w:val="00000A"/>
                <w:lang w:val="pl-PL"/>
              </w:rPr>
            </w:pPr>
            <w:r w:rsidRPr="007847A8">
              <w:rPr>
                <w:rFonts w:ascii="Calibri" w:hAnsi="Calibri" w:cs="Calibri"/>
                <w:color w:val="00000A"/>
                <w:lang w:val="pl-PL"/>
              </w:rPr>
              <w:t xml:space="preserve">Komunikacja między agentem a konsolą systemu </w:t>
            </w:r>
            <w:r w:rsidR="001D57B4" w:rsidRPr="007847A8">
              <w:rPr>
                <w:rFonts w:ascii="Calibri" w:hAnsi="Calibri" w:cs="Calibri"/>
                <w:color w:val="00000A"/>
                <w:lang w:val="pl-PL"/>
              </w:rPr>
              <w:t xml:space="preserve">jest </w:t>
            </w:r>
            <w:r w:rsidRPr="007847A8">
              <w:rPr>
                <w:rFonts w:ascii="Calibri" w:hAnsi="Calibri" w:cs="Calibri"/>
                <w:color w:val="00000A"/>
                <w:lang w:val="pl-PL"/>
              </w:rPr>
              <w:t>realizowana z wykorzystaniem protokołu HTTPS w wariancie co najmniej z TLS1.2 i odbywa się:</w:t>
            </w:r>
          </w:p>
          <w:p w14:paraId="05D9AF47" w14:textId="77777777" w:rsidR="00176F90" w:rsidRPr="007847A8" w:rsidRDefault="00176F90" w:rsidP="00176F90">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Bezpośrednio</w:t>
            </w:r>
          </w:p>
          <w:p w14:paraId="0B25E7CD" w14:textId="77777777" w:rsidR="00176F90" w:rsidRPr="007847A8" w:rsidRDefault="00176F90" w:rsidP="00176F90">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 xml:space="preserve">Pośrednio przez </w:t>
            </w:r>
            <w:proofErr w:type="spellStart"/>
            <w:r w:rsidRPr="007847A8">
              <w:rPr>
                <w:rFonts w:ascii="Calibri" w:hAnsi="Calibri" w:cs="Calibri"/>
                <w:color w:val="00000A"/>
                <w:lang w:val="pl-PL"/>
              </w:rPr>
              <w:t>proxy</w:t>
            </w:r>
            <w:proofErr w:type="spellEnd"/>
            <w:r w:rsidRPr="007847A8">
              <w:rPr>
                <w:rFonts w:ascii="Calibri" w:hAnsi="Calibri" w:cs="Calibri"/>
                <w:color w:val="00000A"/>
                <w:lang w:val="pl-PL"/>
              </w:rPr>
              <w:t xml:space="preserve"> systemowe</w:t>
            </w:r>
          </w:p>
          <w:p w14:paraId="09A30221" w14:textId="6D9C758E" w:rsidR="00176F90" w:rsidRPr="007847A8" w:rsidRDefault="00176F90" w:rsidP="008259DA">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 xml:space="preserve">Pośrednio przez </w:t>
            </w:r>
            <w:proofErr w:type="spellStart"/>
            <w:r w:rsidRPr="007847A8">
              <w:rPr>
                <w:rFonts w:ascii="Calibri" w:hAnsi="Calibri" w:cs="Calibri"/>
                <w:color w:val="00000A"/>
                <w:lang w:val="pl-PL"/>
              </w:rPr>
              <w:t>proxy</w:t>
            </w:r>
            <w:proofErr w:type="spellEnd"/>
            <w:r w:rsidRPr="007847A8">
              <w:rPr>
                <w:rFonts w:ascii="Calibri" w:hAnsi="Calibri" w:cs="Calibri"/>
                <w:color w:val="00000A"/>
                <w:lang w:val="pl-PL"/>
              </w:rPr>
              <w:t xml:space="preserve"> wskazane w trakcie instalacji</w:t>
            </w:r>
          </w:p>
        </w:tc>
        <w:tc>
          <w:tcPr>
            <w:tcW w:w="1276" w:type="dxa"/>
            <w:vAlign w:val="center"/>
          </w:tcPr>
          <w:p w14:paraId="4D954F34" w14:textId="1A7A37C6" w:rsidR="00176F90" w:rsidRPr="007847A8" w:rsidRDefault="001D57B4"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740C65F7"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7AF1C7F8" w14:textId="77777777" w:rsidTr="00BD76F2">
        <w:trPr>
          <w:gridAfter w:val="1"/>
          <w:wAfter w:w="15" w:type="dxa"/>
          <w:trHeight w:val="283"/>
        </w:trPr>
        <w:tc>
          <w:tcPr>
            <w:tcW w:w="537" w:type="dxa"/>
            <w:tcMar>
              <w:top w:w="12" w:type="dxa"/>
              <w:left w:w="108" w:type="dxa"/>
              <w:bottom w:w="0" w:type="dxa"/>
              <w:right w:w="53" w:type="dxa"/>
            </w:tcMar>
          </w:tcPr>
          <w:p w14:paraId="008C0C50"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7C0FB62" w14:textId="41FB0D64" w:rsidR="00176F90"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 xml:space="preserve">Dokumentacja systemu wskazuje adresy IP oraz adresy URL, z którymi komunikuje się agent nawiązując komunikację z konsolą systemu. </w:t>
            </w:r>
          </w:p>
        </w:tc>
        <w:tc>
          <w:tcPr>
            <w:tcW w:w="1276" w:type="dxa"/>
            <w:vAlign w:val="center"/>
          </w:tcPr>
          <w:p w14:paraId="6178996B" w14:textId="44C3DB0E" w:rsidR="00176F90"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AA299C3"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589738B5" w14:textId="77777777" w:rsidTr="00BD76F2">
        <w:trPr>
          <w:gridAfter w:val="1"/>
          <w:wAfter w:w="15" w:type="dxa"/>
          <w:trHeight w:val="283"/>
        </w:trPr>
        <w:tc>
          <w:tcPr>
            <w:tcW w:w="537" w:type="dxa"/>
            <w:tcMar>
              <w:top w:w="12" w:type="dxa"/>
              <w:left w:w="108" w:type="dxa"/>
              <w:bottom w:w="0" w:type="dxa"/>
              <w:right w:w="53" w:type="dxa"/>
            </w:tcMar>
          </w:tcPr>
          <w:p w14:paraId="1C102F3A"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3F091EC" w14:textId="23525361" w:rsidR="00176F90"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 xml:space="preserve">System posiada możliwość zarządzania przez przeglądarkę internetową. </w:t>
            </w:r>
          </w:p>
        </w:tc>
        <w:tc>
          <w:tcPr>
            <w:tcW w:w="1276" w:type="dxa"/>
            <w:vAlign w:val="center"/>
          </w:tcPr>
          <w:p w14:paraId="2F1ADA03" w14:textId="1E7FCD3B" w:rsidR="00176F90"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342A5F4F"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2DB56949" w14:textId="77777777" w:rsidTr="00BD76F2">
        <w:trPr>
          <w:gridAfter w:val="1"/>
          <w:wAfter w:w="15" w:type="dxa"/>
          <w:trHeight w:val="283"/>
        </w:trPr>
        <w:tc>
          <w:tcPr>
            <w:tcW w:w="537" w:type="dxa"/>
            <w:tcMar>
              <w:top w:w="12" w:type="dxa"/>
              <w:left w:w="108" w:type="dxa"/>
              <w:bottom w:w="0" w:type="dxa"/>
              <w:right w:w="53" w:type="dxa"/>
            </w:tcMar>
          </w:tcPr>
          <w:p w14:paraId="5B82E2AA"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73E85E0" w14:textId="1289C97C" w:rsidR="001D57B4"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Komunikacja jest zabezpieczona HTTPS w wariancie co najmniej z TLS1.2.</w:t>
            </w:r>
          </w:p>
        </w:tc>
        <w:tc>
          <w:tcPr>
            <w:tcW w:w="1276" w:type="dxa"/>
            <w:vAlign w:val="center"/>
          </w:tcPr>
          <w:p w14:paraId="44A2AE5A" w14:textId="6295A045" w:rsidR="001D57B4" w:rsidRPr="007847A8" w:rsidRDefault="001D57B4"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30079394"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3B06729F" w14:textId="77777777" w:rsidTr="00BD76F2">
        <w:trPr>
          <w:gridAfter w:val="1"/>
          <w:wAfter w:w="15" w:type="dxa"/>
          <w:trHeight w:val="283"/>
        </w:trPr>
        <w:tc>
          <w:tcPr>
            <w:tcW w:w="537" w:type="dxa"/>
            <w:tcMar>
              <w:top w:w="12" w:type="dxa"/>
              <w:left w:w="108" w:type="dxa"/>
              <w:bottom w:w="0" w:type="dxa"/>
              <w:right w:w="53" w:type="dxa"/>
            </w:tcMar>
          </w:tcPr>
          <w:p w14:paraId="465634AB"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42F703D" w14:textId="10FAB730" w:rsidR="00176F90"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 xml:space="preserve">System posiada możliwość zarządzania przez API. </w:t>
            </w:r>
          </w:p>
        </w:tc>
        <w:tc>
          <w:tcPr>
            <w:tcW w:w="1276" w:type="dxa"/>
            <w:vAlign w:val="center"/>
          </w:tcPr>
          <w:p w14:paraId="5AF1D87B" w14:textId="7D526E5F" w:rsidR="00176F90"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B0ADE7F"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76F90" w:rsidRPr="007847A8" w14:paraId="6DEDF876" w14:textId="77777777" w:rsidTr="00BD76F2">
        <w:trPr>
          <w:gridAfter w:val="1"/>
          <w:wAfter w:w="15" w:type="dxa"/>
          <w:trHeight w:val="283"/>
        </w:trPr>
        <w:tc>
          <w:tcPr>
            <w:tcW w:w="537" w:type="dxa"/>
            <w:tcMar>
              <w:top w:w="12" w:type="dxa"/>
              <w:left w:w="108" w:type="dxa"/>
              <w:bottom w:w="0" w:type="dxa"/>
              <w:right w:w="53" w:type="dxa"/>
            </w:tcMar>
          </w:tcPr>
          <w:p w14:paraId="42B5715A" w14:textId="77777777" w:rsidR="00176F90" w:rsidRPr="007847A8" w:rsidRDefault="00176F90"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5CA52FA" w14:textId="4751DB1A" w:rsidR="00176F90"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System posiada możliwość wskazania listy publicznych adresów IP, z których będzie istniała możliwość zalogowania się do konsoli systemu.</w:t>
            </w:r>
          </w:p>
        </w:tc>
        <w:tc>
          <w:tcPr>
            <w:tcW w:w="1276" w:type="dxa"/>
            <w:vAlign w:val="center"/>
          </w:tcPr>
          <w:p w14:paraId="7DDE0D05" w14:textId="50F82EB2" w:rsidR="00176F90"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4AA66E9A" w14:textId="77777777" w:rsidR="00176F90" w:rsidRPr="007847A8" w:rsidRDefault="00176F90"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1EA5ED42" w14:textId="77777777" w:rsidTr="00BD76F2">
        <w:trPr>
          <w:gridAfter w:val="1"/>
          <w:wAfter w:w="15" w:type="dxa"/>
          <w:trHeight w:val="283"/>
        </w:trPr>
        <w:tc>
          <w:tcPr>
            <w:tcW w:w="537" w:type="dxa"/>
            <w:tcMar>
              <w:top w:w="12" w:type="dxa"/>
              <w:left w:w="108" w:type="dxa"/>
              <w:bottom w:w="0" w:type="dxa"/>
              <w:right w:w="53" w:type="dxa"/>
            </w:tcMar>
          </w:tcPr>
          <w:p w14:paraId="2DF0DF31"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CAF1AF1" w14:textId="390A0896" w:rsidR="001D57B4"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 xml:space="preserve">System umożliwia integrację z zewnętrznymi katalogami użytkowników z wykorzystaniem SAML 2.0. </w:t>
            </w:r>
          </w:p>
        </w:tc>
        <w:tc>
          <w:tcPr>
            <w:tcW w:w="1276" w:type="dxa"/>
            <w:vAlign w:val="center"/>
          </w:tcPr>
          <w:p w14:paraId="34A9559C" w14:textId="37F6CC5C" w:rsidR="001D57B4"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F461524"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334AEFAD" w14:textId="77777777" w:rsidTr="00BD76F2">
        <w:trPr>
          <w:gridAfter w:val="1"/>
          <w:wAfter w:w="15" w:type="dxa"/>
          <w:trHeight w:val="283"/>
        </w:trPr>
        <w:tc>
          <w:tcPr>
            <w:tcW w:w="537" w:type="dxa"/>
            <w:tcMar>
              <w:top w:w="12" w:type="dxa"/>
              <w:left w:w="108" w:type="dxa"/>
              <w:bottom w:w="0" w:type="dxa"/>
              <w:right w:w="53" w:type="dxa"/>
            </w:tcMar>
          </w:tcPr>
          <w:p w14:paraId="63DED7FE"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7110615" w14:textId="7B47D487" w:rsidR="001D57B4" w:rsidRPr="007847A8" w:rsidRDefault="001D57B4" w:rsidP="008259DA">
            <w:pPr>
              <w:rPr>
                <w:rFonts w:ascii="Calibri" w:hAnsi="Calibri" w:cs="Calibri"/>
                <w:color w:val="FF0000"/>
                <w:lang w:val="pl-PL"/>
              </w:rPr>
            </w:pPr>
            <w:r w:rsidRPr="007847A8">
              <w:rPr>
                <w:rFonts w:ascii="Calibri" w:hAnsi="Calibri" w:cs="Calibri"/>
                <w:color w:val="00000A"/>
                <w:lang w:val="pl-PL"/>
              </w:rPr>
              <w:t xml:space="preserve">System posiada wbudowany katalog użytkowników oraz obsługuje drugi czynnik uwierzytelniający wykorzystujący </w:t>
            </w:r>
            <w:proofErr w:type="spellStart"/>
            <w:r w:rsidRPr="007847A8">
              <w:rPr>
                <w:rFonts w:ascii="Calibri" w:hAnsi="Calibri" w:cs="Calibri"/>
                <w:color w:val="00000A"/>
                <w:lang w:val="pl-PL"/>
              </w:rPr>
              <w:t>tokeny</w:t>
            </w:r>
            <w:proofErr w:type="spellEnd"/>
            <w:r w:rsidRPr="007847A8">
              <w:rPr>
                <w:rFonts w:ascii="Calibri" w:hAnsi="Calibri" w:cs="Calibri"/>
                <w:color w:val="00000A"/>
                <w:lang w:val="pl-PL"/>
              </w:rPr>
              <w:t xml:space="preserve"> TOTP (ang. Time </w:t>
            </w:r>
            <w:proofErr w:type="spellStart"/>
            <w:r w:rsidRPr="007847A8">
              <w:rPr>
                <w:rFonts w:ascii="Calibri" w:hAnsi="Calibri" w:cs="Calibri"/>
                <w:color w:val="00000A"/>
                <w:lang w:val="pl-PL"/>
              </w:rPr>
              <w:t>Based</w:t>
            </w:r>
            <w:proofErr w:type="spellEnd"/>
            <w:r w:rsidRPr="007847A8">
              <w:rPr>
                <w:rFonts w:ascii="Calibri" w:hAnsi="Calibri" w:cs="Calibri"/>
                <w:color w:val="00000A"/>
                <w:lang w:val="pl-PL"/>
              </w:rPr>
              <w:t xml:space="preserve"> One-Time </w:t>
            </w:r>
            <w:proofErr w:type="spellStart"/>
            <w:r w:rsidRPr="007847A8">
              <w:rPr>
                <w:rFonts w:ascii="Calibri" w:hAnsi="Calibri" w:cs="Calibri"/>
                <w:color w:val="00000A"/>
                <w:lang w:val="pl-PL"/>
              </w:rPr>
              <w:t>Password</w:t>
            </w:r>
            <w:proofErr w:type="spellEnd"/>
            <w:r w:rsidRPr="007847A8">
              <w:rPr>
                <w:rFonts w:ascii="Calibri" w:hAnsi="Calibri" w:cs="Calibri"/>
                <w:color w:val="00000A"/>
                <w:lang w:val="pl-PL"/>
              </w:rPr>
              <w:t>).</w:t>
            </w:r>
          </w:p>
        </w:tc>
        <w:tc>
          <w:tcPr>
            <w:tcW w:w="1276" w:type="dxa"/>
            <w:vAlign w:val="center"/>
          </w:tcPr>
          <w:p w14:paraId="63235986" w14:textId="0DB13DAD" w:rsidR="001D57B4"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E2E5A4C"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06CB32E9" w14:textId="77777777" w:rsidTr="00BD76F2">
        <w:trPr>
          <w:gridAfter w:val="1"/>
          <w:wAfter w:w="15" w:type="dxa"/>
          <w:trHeight w:val="283"/>
        </w:trPr>
        <w:tc>
          <w:tcPr>
            <w:tcW w:w="537" w:type="dxa"/>
            <w:tcMar>
              <w:top w:w="12" w:type="dxa"/>
              <w:left w:w="108" w:type="dxa"/>
              <w:bottom w:w="0" w:type="dxa"/>
              <w:right w:w="53" w:type="dxa"/>
            </w:tcMar>
          </w:tcPr>
          <w:p w14:paraId="6EEA20DA"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6FB4136" w14:textId="305F1F80" w:rsidR="001D57B4"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System podczas tworzenia haseł dla lokalnych kont administracyjnych spełnia minimalnie następujące wymagania złożoności hasła: co najmniej 12 znaków, musi zawierać małe i duże litery, cyfry i znaki specjalne.</w:t>
            </w:r>
          </w:p>
        </w:tc>
        <w:tc>
          <w:tcPr>
            <w:tcW w:w="1276" w:type="dxa"/>
            <w:vAlign w:val="center"/>
          </w:tcPr>
          <w:p w14:paraId="10016B65" w14:textId="4C483323" w:rsidR="001D57B4"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2181ACB4"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3F6D0A9B" w14:textId="77777777" w:rsidTr="00BD76F2">
        <w:trPr>
          <w:gridAfter w:val="1"/>
          <w:wAfter w:w="15" w:type="dxa"/>
          <w:trHeight w:val="283"/>
        </w:trPr>
        <w:tc>
          <w:tcPr>
            <w:tcW w:w="537" w:type="dxa"/>
            <w:tcMar>
              <w:top w:w="12" w:type="dxa"/>
              <w:left w:w="108" w:type="dxa"/>
              <w:bottom w:w="0" w:type="dxa"/>
              <w:right w:w="53" w:type="dxa"/>
            </w:tcMar>
          </w:tcPr>
          <w:p w14:paraId="6F0659FD"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1B72808" w14:textId="4C414CAF" w:rsidR="001D57B4" w:rsidRPr="007847A8" w:rsidRDefault="001D57B4" w:rsidP="008259DA">
            <w:pPr>
              <w:rPr>
                <w:rFonts w:ascii="Calibri" w:hAnsi="Calibri" w:cs="Calibri"/>
                <w:color w:val="FF0000"/>
                <w:lang w:val="pl-PL"/>
              </w:rPr>
            </w:pPr>
            <w:r w:rsidRPr="007847A8">
              <w:rPr>
                <w:rFonts w:ascii="Calibri" w:hAnsi="Calibri" w:cs="Calibri"/>
                <w:color w:val="00000A"/>
                <w:lang w:val="pl-PL"/>
              </w:rPr>
              <w:t>System umożliwia określenie zakresu dostępu z wykorzystaniem matrycy ról i ich przypisania do użytkownika lub do grupy użytkowników. Rola definiuje dostęp do określonego obszaru administracyjnego systemu, jego rodzaju (tylko do odczytu, pełen dostęp) oraz jego zakresu (wszystkie lub wybrane hosty).</w:t>
            </w:r>
          </w:p>
        </w:tc>
        <w:tc>
          <w:tcPr>
            <w:tcW w:w="1276" w:type="dxa"/>
            <w:vAlign w:val="center"/>
          </w:tcPr>
          <w:p w14:paraId="4A87B51D" w14:textId="0027B45D" w:rsidR="001D57B4"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33BFD30"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5F62439C" w14:textId="77777777" w:rsidTr="00BD76F2">
        <w:trPr>
          <w:gridAfter w:val="1"/>
          <w:wAfter w:w="15" w:type="dxa"/>
          <w:trHeight w:val="283"/>
        </w:trPr>
        <w:tc>
          <w:tcPr>
            <w:tcW w:w="537" w:type="dxa"/>
            <w:tcMar>
              <w:top w:w="12" w:type="dxa"/>
              <w:left w:w="108" w:type="dxa"/>
              <w:bottom w:w="0" w:type="dxa"/>
              <w:right w:w="53" w:type="dxa"/>
            </w:tcMar>
          </w:tcPr>
          <w:p w14:paraId="185A1A64"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3B3216E" w14:textId="749A9DBF" w:rsidR="001D57B4"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System obsługuje co najmniej następujące poziomy ważności alertów: informacyjny, niski, średni, wysoki i krytyczny.</w:t>
            </w:r>
          </w:p>
        </w:tc>
        <w:tc>
          <w:tcPr>
            <w:tcW w:w="1276" w:type="dxa"/>
            <w:vAlign w:val="center"/>
          </w:tcPr>
          <w:p w14:paraId="1A164E28" w14:textId="6CC1E2E7" w:rsidR="001D57B4" w:rsidRPr="007847A8" w:rsidRDefault="001D57B4"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64C11C29"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56A0D0FC" w14:textId="77777777" w:rsidTr="00BD76F2">
        <w:trPr>
          <w:gridAfter w:val="1"/>
          <w:wAfter w:w="15" w:type="dxa"/>
          <w:trHeight w:val="283"/>
        </w:trPr>
        <w:tc>
          <w:tcPr>
            <w:tcW w:w="537" w:type="dxa"/>
            <w:tcMar>
              <w:top w:w="12" w:type="dxa"/>
              <w:left w:w="108" w:type="dxa"/>
              <w:bottom w:w="0" w:type="dxa"/>
              <w:right w:w="53" w:type="dxa"/>
            </w:tcMar>
          </w:tcPr>
          <w:p w14:paraId="155E25AC"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7D7EA6F" w14:textId="4FDD5482" w:rsidR="001D57B4" w:rsidRPr="007847A8" w:rsidRDefault="001D57B4" w:rsidP="001D57B4">
            <w:pPr>
              <w:ind w:right="141"/>
              <w:jc w:val="both"/>
              <w:rPr>
                <w:rFonts w:ascii="Calibri" w:hAnsi="Calibri" w:cs="Calibri"/>
                <w:color w:val="00000A"/>
                <w:lang w:val="pl-PL"/>
              </w:rPr>
            </w:pPr>
            <w:r w:rsidRPr="007847A8">
              <w:rPr>
                <w:rFonts w:ascii="Calibri" w:hAnsi="Calibri" w:cs="Calibri"/>
                <w:color w:val="00000A"/>
                <w:lang w:val="pl-PL"/>
              </w:rPr>
              <w:t xml:space="preserve">System automatycznie grupuje powiązane alerty w celu przyspieszenia i ułatwienia </w:t>
            </w:r>
            <w:proofErr w:type="spellStart"/>
            <w:r w:rsidRPr="007847A8">
              <w:rPr>
                <w:rFonts w:ascii="Calibri" w:hAnsi="Calibri" w:cs="Calibri"/>
                <w:color w:val="00000A"/>
                <w:lang w:val="pl-PL"/>
              </w:rPr>
              <w:t>triażu</w:t>
            </w:r>
            <w:proofErr w:type="spellEnd"/>
            <w:r w:rsidRPr="007847A8">
              <w:rPr>
                <w:rFonts w:ascii="Calibri" w:hAnsi="Calibri" w:cs="Calibri"/>
                <w:color w:val="00000A"/>
                <w:lang w:val="pl-PL"/>
              </w:rPr>
              <w:t xml:space="preserve"> i analizy incydentu.</w:t>
            </w:r>
          </w:p>
        </w:tc>
        <w:tc>
          <w:tcPr>
            <w:tcW w:w="1276" w:type="dxa"/>
            <w:vAlign w:val="center"/>
          </w:tcPr>
          <w:p w14:paraId="114991F3" w14:textId="78FFDDA2" w:rsidR="001D57B4"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4E70C0C9"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5BE4C364" w14:textId="77777777" w:rsidTr="00BD76F2">
        <w:trPr>
          <w:gridAfter w:val="1"/>
          <w:wAfter w:w="15" w:type="dxa"/>
          <w:trHeight w:val="283"/>
        </w:trPr>
        <w:tc>
          <w:tcPr>
            <w:tcW w:w="537" w:type="dxa"/>
            <w:tcMar>
              <w:top w:w="12" w:type="dxa"/>
              <w:left w:w="108" w:type="dxa"/>
              <w:bottom w:w="0" w:type="dxa"/>
              <w:right w:w="53" w:type="dxa"/>
            </w:tcMar>
          </w:tcPr>
          <w:p w14:paraId="10BE850D"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802EFC7" w14:textId="63D8A73D" w:rsidR="001D57B4" w:rsidRPr="007847A8" w:rsidRDefault="001D57B4" w:rsidP="001D57B4">
            <w:pPr>
              <w:ind w:right="141"/>
              <w:jc w:val="both"/>
              <w:rPr>
                <w:rFonts w:ascii="Calibri" w:hAnsi="Calibri" w:cs="Calibri"/>
                <w:lang w:val="pl-PL"/>
              </w:rPr>
            </w:pPr>
            <w:r w:rsidRPr="007847A8">
              <w:rPr>
                <w:rFonts w:ascii="Calibri" w:hAnsi="Calibri" w:cs="Calibri"/>
                <w:color w:val="00000A"/>
                <w:lang w:val="pl-PL"/>
              </w:rPr>
              <w:t>System dla alertów zgrupowanych w ramach incydentu automatycznie tworzy łańcuchy przyczynowo skutkowe reprezentujące zależności pomiędzy procesami wykorzystywanymi w trakcie ataku i powiązane dane telemetryczne, celem ułatwienia przeanalizowania wykorzystywanych techniki, określenia zakres ataku, ustalenia celu i zakresu ataku oraz zweryfikowania, czy cel został osiągnięty.</w:t>
            </w:r>
          </w:p>
        </w:tc>
        <w:tc>
          <w:tcPr>
            <w:tcW w:w="1276" w:type="dxa"/>
            <w:vAlign w:val="center"/>
          </w:tcPr>
          <w:p w14:paraId="23B59E01" w14:textId="0994ABB3" w:rsidR="001D57B4"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97B57D2"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0E44418B" w14:textId="77777777" w:rsidTr="00BD76F2">
        <w:trPr>
          <w:gridAfter w:val="1"/>
          <w:wAfter w:w="15" w:type="dxa"/>
          <w:trHeight w:val="283"/>
        </w:trPr>
        <w:tc>
          <w:tcPr>
            <w:tcW w:w="537" w:type="dxa"/>
            <w:tcMar>
              <w:top w:w="12" w:type="dxa"/>
              <w:left w:w="108" w:type="dxa"/>
              <w:bottom w:w="0" w:type="dxa"/>
              <w:right w:w="53" w:type="dxa"/>
            </w:tcMar>
          </w:tcPr>
          <w:p w14:paraId="25E1770B"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C5D09E2" w14:textId="4F1AA698" w:rsidR="001D57B4" w:rsidRPr="007847A8" w:rsidRDefault="001D57B4" w:rsidP="001D57B4">
            <w:pPr>
              <w:ind w:right="141"/>
              <w:jc w:val="both"/>
              <w:rPr>
                <w:rFonts w:ascii="Calibri" w:hAnsi="Calibri" w:cs="Calibri"/>
                <w:lang w:val="pl-PL"/>
              </w:rPr>
            </w:pPr>
            <w:r w:rsidRPr="007847A8">
              <w:rPr>
                <w:rFonts w:ascii="Calibri" w:hAnsi="Calibri" w:cs="Calibri"/>
                <w:color w:val="00000A"/>
                <w:lang w:val="pl-PL"/>
              </w:rPr>
              <w:t>System umożliwia zarządzanie incydentami co najmniej w następującym zakresie:</w:t>
            </w:r>
          </w:p>
          <w:p w14:paraId="6850E45D" w14:textId="77777777" w:rsidR="001D57B4" w:rsidRPr="007847A8" w:rsidRDefault="001D57B4" w:rsidP="001D57B4">
            <w:pPr>
              <w:pStyle w:val="Akapitzlist"/>
              <w:numPr>
                <w:ilvl w:val="0"/>
                <w:numId w:val="24"/>
              </w:numPr>
              <w:ind w:right="141"/>
              <w:jc w:val="both"/>
              <w:rPr>
                <w:rFonts w:ascii="Calibri" w:hAnsi="Calibri" w:cs="Calibri"/>
                <w:lang w:val="pl-PL"/>
              </w:rPr>
            </w:pPr>
            <w:r w:rsidRPr="007847A8">
              <w:rPr>
                <w:rFonts w:ascii="Calibri" w:hAnsi="Calibri" w:cs="Calibri"/>
                <w:color w:val="00000A"/>
                <w:lang w:val="pl-PL"/>
              </w:rPr>
              <w:t>Przypisanie incydentu do analityka</w:t>
            </w:r>
          </w:p>
          <w:p w14:paraId="0255A5A5" w14:textId="77777777" w:rsidR="001D57B4" w:rsidRPr="007847A8" w:rsidRDefault="001D57B4" w:rsidP="001D57B4">
            <w:pPr>
              <w:pStyle w:val="Akapitzlist"/>
              <w:numPr>
                <w:ilvl w:val="0"/>
                <w:numId w:val="24"/>
              </w:numPr>
              <w:ind w:right="141"/>
              <w:jc w:val="both"/>
              <w:rPr>
                <w:rFonts w:ascii="Calibri" w:hAnsi="Calibri" w:cs="Calibri"/>
                <w:lang w:val="pl-PL"/>
              </w:rPr>
            </w:pPr>
            <w:r w:rsidRPr="007847A8">
              <w:rPr>
                <w:rFonts w:ascii="Calibri" w:hAnsi="Calibri" w:cs="Calibri"/>
                <w:color w:val="00000A"/>
                <w:lang w:val="pl-PL"/>
              </w:rPr>
              <w:t xml:space="preserve">Zmianę stanu incydentu: badany, </w:t>
            </w:r>
            <w:proofErr w:type="spellStart"/>
            <w:r w:rsidRPr="007847A8">
              <w:rPr>
                <w:rFonts w:ascii="Calibri" w:hAnsi="Calibri" w:cs="Calibri"/>
                <w:color w:val="00000A"/>
                <w:lang w:val="pl-PL"/>
              </w:rPr>
              <w:t>false</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positive</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true</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positive</w:t>
            </w:r>
            <w:proofErr w:type="spellEnd"/>
            <w:r w:rsidRPr="007847A8">
              <w:rPr>
                <w:rFonts w:ascii="Calibri" w:hAnsi="Calibri" w:cs="Calibri"/>
                <w:color w:val="00000A"/>
                <w:lang w:val="pl-PL"/>
              </w:rPr>
              <w:t>, duplikat, testy</w:t>
            </w:r>
          </w:p>
          <w:p w14:paraId="55A0AEEC" w14:textId="2ADC5921" w:rsidR="001D57B4" w:rsidRPr="007847A8" w:rsidRDefault="001D57B4" w:rsidP="008259DA">
            <w:pPr>
              <w:pStyle w:val="Akapitzlist"/>
              <w:numPr>
                <w:ilvl w:val="0"/>
                <w:numId w:val="24"/>
              </w:numPr>
              <w:ind w:right="141"/>
              <w:jc w:val="both"/>
              <w:rPr>
                <w:rFonts w:ascii="Calibri" w:hAnsi="Calibri" w:cs="Calibri"/>
                <w:lang w:val="pl-PL"/>
              </w:rPr>
            </w:pPr>
            <w:r w:rsidRPr="007847A8">
              <w:rPr>
                <w:rFonts w:ascii="Calibri" w:hAnsi="Calibri" w:cs="Calibri"/>
                <w:color w:val="00000A"/>
                <w:lang w:val="pl-PL"/>
              </w:rPr>
              <w:t>Dodawanie notatek</w:t>
            </w:r>
          </w:p>
        </w:tc>
        <w:tc>
          <w:tcPr>
            <w:tcW w:w="1276" w:type="dxa"/>
            <w:vAlign w:val="center"/>
          </w:tcPr>
          <w:p w14:paraId="106369FB" w14:textId="2DF81F48" w:rsidR="001D57B4" w:rsidRPr="007847A8" w:rsidRDefault="001D57B4"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50E57848"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16EBDE92" w14:textId="77777777" w:rsidTr="00BD76F2">
        <w:trPr>
          <w:gridAfter w:val="1"/>
          <w:wAfter w:w="15" w:type="dxa"/>
          <w:trHeight w:val="283"/>
        </w:trPr>
        <w:tc>
          <w:tcPr>
            <w:tcW w:w="537" w:type="dxa"/>
            <w:tcMar>
              <w:top w:w="12" w:type="dxa"/>
              <w:left w:w="108" w:type="dxa"/>
              <w:bottom w:w="0" w:type="dxa"/>
              <w:right w:w="53" w:type="dxa"/>
            </w:tcMar>
          </w:tcPr>
          <w:p w14:paraId="1CAFBB84"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CB975D2" w14:textId="220D2B2A" w:rsidR="001D57B4" w:rsidRPr="007847A8" w:rsidRDefault="001D57B4" w:rsidP="001D57B4">
            <w:pPr>
              <w:ind w:right="141"/>
              <w:jc w:val="both"/>
              <w:rPr>
                <w:rFonts w:ascii="Calibri" w:hAnsi="Calibri" w:cs="Calibri"/>
                <w:lang w:val="pl-PL"/>
              </w:rPr>
            </w:pPr>
            <w:r w:rsidRPr="007847A8">
              <w:rPr>
                <w:rFonts w:ascii="Calibri" w:hAnsi="Calibri" w:cs="Calibri"/>
                <w:lang w:val="pl-PL"/>
              </w:rPr>
              <w:t xml:space="preserve">Rozwiązanie mapuje alerty do </w:t>
            </w:r>
            <w:proofErr w:type="spellStart"/>
            <w:r w:rsidRPr="007847A8">
              <w:rPr>
                <w:rFonts w:ascii="Calibri" w:hAnsi="Calibri" w:cs="Calibri"/>
                <w:lang w:val="pl-PL"/>
              </w:rPr>
              <w:t>frameworku</w:t>
            </w:r>
            <w:proofErr w:type="spellEnd"/>
            <w:r w:rsidRPr="007847A8">
              <w:rPr>
                <w:rFonts w:ascii="Calibri" w:hAnsi="Calibri" w:cs="Calibri"/>
                <w:lang w:val="pl-PL"/>
              </w:rPr>
              <w:t xml:space="preserve"> MITRE ATT&amp;CK.</w:t>
            </w:r>
          </w:p>
        </w:tc>
        <w:tc>
          <w:tcPr>
            <w:tcW w:w="1276" w:type="dxa"/>
            <w:vAlign w:val="center"/>
          </w:tcPr>
          <w:p w14:paraId="11E9BBFA" w14:textId="6E3DB808" w:rsidR="001D57B4" w:rsidRPr="007847A8" w:rsidRDefault="001D57B4"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4EDD329F"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7FE21497" w14:textId="77777777" w:rsidTr="00BD76F2">
        <w:trPr>
          <w:gridAfter w:val="1"/>
          <w:wAfter w:w="15" w:type="dxa"/>
          <w:trHeight w:val="283"/>
        </w:trPr>
        <w:tc>
          <w:tcPr>
            <w:tcW w:w="537" w:type="dxa"/>
            <w:tcMar>
              <w:top w:w="12" w:type="dxa"/>
              <w:left w:w="108" w:type="dxa"/>
              <w:bottom w:w="0" w:type="dxa"/>
              <w:right w:w="53" w:type="dxa"/>
            </w:tcMar>
          </w:tcPr>
          <w:p w14:paraId="6622A0F7"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D862F1B" w14:textId="376562CB" w:rsidR="001D57B4" w:rsidRPr="007847A8" w:rsidRDefault="001D57B4" w:rsidP="001D57B4">
            <w:pPr>
              <w:ind w:right="141"/>
              <w:jc w:val="both"/>
              <w:rPr>
                <w:rFonts w:ascii="Calibri" w:hAnsi="Calibri" w:cs="Calibri"/>
                <w:lang w:val="pl-PL"/>
              </w:rPr>
            </w:pPr>
            <w:r w:rsidRPr="007847A8">
              <w:rPr>
                <w:rFonts w:ascii="Calibri" w:hAnsi="Calibri" w:cs="Calibri"/>
                <w:lang w:val="pl-PL"/>
              </w:rPr>
              <w:t xml:space="preserve">System posiada możliwość kontroli urządzeń podłączanych do portów USB co najmniej na systemach </w:t>
            </w:r>
            <w:proofErr w:type="spellStart"/>
            <w:r w:rsidRPr="007847A8">
              <w:rPr>
                <w:rFonts w:ascii="Calibri" w:hAnsi="Calibri" w:cs="Calibri"/>
                <w:lang w:val="pl-PL"/>
              </w:rPr>
              <w:t>windows</w:t>
            </w:r>
            <w:proofErr w:type="spellEnd"/>
            <w:r w:rsidRPr="007847A8">
              <w:rPr>
                <w:rFonts w:ascii="Calibri" w:hAnsi="Calibri" w:cs="Calibri"/>
                <w:lang w:val="pl-PL"/>
              </w:rPr>
              <w:t xml:space="preserve"> i </w:t>
            </w:r>
            <w:proofErr w:type="spellStart"/>
            <w:r w:rsidRPr="007847A8">
              <w:rPr>
                <w:rFonts w:ascii="Calibri" w:hAnsi="Calibri" w:cs="Calibri"/>
                <w:lang w:val="pl-PL"/>
              </w:rPr>
              <w:t>macOS</w:t>
            </w:r>
            <w:proofErr w:type="spellEnd"/>
            <w:r w:rsidRPr="007847A8">
              <w:rPr>
                <w:rFonts w:ascii="Calibri" w:hAnsi="Calibri" w:cs="Calibri"/>
                <w:lang w:val="pl-PL"/>
              </w:rPr>
              <w:t xml:space="preserve"> w następującym zakresie:</w:t>
            </w:r>
          </w:p>
          <w:p w14:paraId="6FC9C5FE" w14:textId="77777777" w:rsidR="001D57B4" w:rsidRPr="007847A8" w:rsidRDefault="001D57B4" w:rsidP="001D57B4">
            <w:pPr>
              <w:numPr>
                <w:ilvl w:val="0"/>
                <w:numId w:val="25"/>
              </w:numPr>
              <w:ind w:right="141"/>
              <w:jc w:val="both"/>
              <w:rPr>
                <w:rFonts w:ascii="Calibri" w:hAnsi="Calibri" w:cs="Calibri"/>
                <w:lang w:val="pl-PL"/>
              </w:rPr>
            </w:pPr>
            <w:r w:rsidRPr="007847A8">
              <w:rPr>
                <w:rFonts w:ascii="Calibri" w:hAnsi="Calibri" w:cs="Calibri"/>
                <w:lang w:val="pl-PL"/>
              </w:rPr>
              <w:t>Określenia jakie urządzenia USB można podłączyć</w:t>
            </w:r>
          </w:p>
          <w:p w14:paraId="2ABDA167" w14:textId="77777777" w:rsidR="001D57B4" w:rsidRPr="007847A8" w:rsidRDefault="001D57B4" w:rsidP="001D57B4">
            <w:pPr>
              <w:numPr>
                <w:ilvl w:val="0"/>
                <w:numId w:val="25"/>
              </w:numPr>
              <w:ind w:right="141"/>
              <w:jc w:val="both"/>
              <w:rPr>
                <w:rFonts w:ascii="Calibri" w:hAnsi="Calibri" w:cs="Calibri"/>
                <w:lang w:val="pl-PL"/>
              </w:rPr>
            </w:pPr>
            <w:r w:rsidRPr="007847A8">
              <w:rPr>
                <w:rFonts w:ascii="Calibri" w:hAnsi="Calibri" w:cs="Calibri"/>
                <w:lang w:val="pl-PL"/>
              </w:rPr>
              <w:t>Określenia zakresu dostępu do pamięci masowej USB:</w:t>
            </w:r>
          </w:p>
          <w:p w14:paraId="47E5B745" w14:textId="77777777" w:rsidR="001D57B4" w:rsidRPr="007847A8" w:rsidRDefault="001D57B4" w:rsidP="001D57B4">
            <w:pPr>
              <w:numPr>
                <w:ilvl w:val="1"/>
                <w:numId w:val="25"/>
              </w:numPr>
              <w:ind w:right="141"/>
              <w:jc w:val="both"/>
              <w:rPr>
                <w:rFonts w:ascii="Calibri" w:hAnsi="Calibri" w:cs="Calibri"/>
                <w:lang w:val="pl-PL"/>
              </w:rPr>
            </w:pPr>
            <w:r w:rsidRPr="007847A8">
              <w:rPr>
                <w:rFonts w:ascii="Calibri" w:hAnsi="Calibri" w:cs="Calibri"/>
                <w:lang w:val="pl-PL"/>
              </w:rPr>
              <w:t>Brak dostępu </w:t>
            </w:r>
          </w:p>
          <w:p w14:paraId="52B4BD83" w14:textId="77777777" w:rsidR="001D57B4" w:rsidRPr="007847A8" w:rsidRDefault="001D57B4" w:rsidP="001D57B4">
            <w:pPr>
              <w:numPr>
                <w:ilvl w:val="1"/>
                <w:numId w:val="25"/>
              </w:numPr>
              <w:ind w:right="141"/>
              <w:jc w:val="both"/>
              <w:rPr>
                <w:rFonts w:ascii="Calibri" w:hAnsi="Calibri" w:cs="Calibri"/>
                <w:lang w:val="pl-PL"/>
              </w:rPr>
            </w:pPr>
            <w:r w:rsidRPr="007847A8">
              <w:rPr>
                <w:rFonts w:ascii="Calibri" w:hAnsi="Calibri" w:cs="Calibri"/>
                <w:lang w:val="pl-PL"/>
              </w:rPr>
              <w:t>Tylko odczyt</w:t>
            </w:r>
          </w:p>
          <w:p w14:paraId="7AD7368F" w14:textId="77777777" w:rsidR="001D57B4" w:rsidRPr="007847A8" w:rsidRDefault="001D57B4" w:rsidP="001D57B4">
            <w:pPr>
              <w:numPr>
                <w:ilvl w:val="1"/>
                <w:numId w:val="25"/>
              </w:numPr>
              <w:ind w:right="141"/>
              <w:jc w:val="both"/>
              <w:rPr>
                <w:rFonts w:ascii="Calibri" w:hAnsi="Calibri" w:cs="Calibri"/>
                <w:lang w:val="pl-PL"/>
              </w:rPr>
            </w:pPr>
            <w:r w:rsidRPr="007847A8">
              <w:rPr>
                <w:rFonts w:ascii="Calibri" w:hAnsi="Calibri" w:cs="Calibri"/>
                <w:lang w:val="pl-PL"/>
              </w:rPr>
              <w:t>Odczyt i zapis</w:t>
            </w:r>
          </w:p>
          <w:p w14:paraId="5986171E" w14:textId="6DC221BD" w:rsidR="001D57B4" w:rsidRPr="007847A8" w:rsidRDefault="001D57B4" w:rsidP="008259DA">
            <w:pPr>
              <w:numPr>
                <w:ilvl w:val="1"/>
                <w:numId w:val="25"/>
              </w:numPr>
              <w:ind w:right="141"/>
              <w:jc w:val="both"/>
              <w:rPr>
                <w:rFonts w:ascii="Calibri" w:hAnsi="Calibri" w:cs="Calibri"/>
                <w:lang w:val="pl-PL"/>
              </w:rPr>
            </w:pPr>
            <w:r w:rsidRPr="007847A8">
              <w:rPr>
                <w:rFonts w:ascii="Calibri" w:hAnsi="Calibri" w:cs="Calibri"/>
                <w:lang w:val="pl-PL"/>
              </w:rPr>
              <w:t>Odczyt, zapis i uruchamianie</w:t>
            </w:r>
          </w:p>
        </w:tc>
        <w:tc>
          <w:tcPr>
            <w:tcW w:w="1276" w:type="dxa"/>
            <w:vAlign w:val="center"/>
          </w:tcPr>
          <w:p w14:paraId="0831CF9D" w14:textId="30039493" w:rsidR="001D57B4" w:rsidRPr="007847A8" w:rsidRDefault="001D57B4"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79F67B38"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1D57B4" w:rsidRPr="007847A8" w14:paraId="57B4D4FC" w14:textId="77777777" w:rsidTr="00BD76F2">
        <w:trPr>
          <w:gridAfter w:val="1"/>
          <w:wAfter w:w="15" w:type="dxa"/>
          <w:trHeight w:val="283"/>
        </w:trPr>
        <w:tc>
          <w:tcPr>
            <w:tcW w:w="537" w:type="dxa"/>
            <w:tcMar>
              <w:top w:w="12" w:type="dxa"/>
              <w:left w:w="108" w:type="dxa"/>
              <w:bottom w:w="0" w:type="dxa"/>
              <w:right w:w="53" w:type="dxa"/>
            </w:tcMar>
          </w:tcPr>
          <w:p w14:paraId="1B8FD099" w14:textId="77777777" w:rsidR="001D57B4" w:rsidRPr="007847A8" w:rsidRDefault="001D57B4"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8E5DAAA" w14:textId="77777777" w:rsidR="001D57B4" w:rsidRPr="007847A8" w:rsidRDefault="001D57B4" w:rsidP="001D57B4">
            <w:pPr>
              <w:ind w:right="141"/>
              <w:jc w:val="both"/>
              <w:rPr>
                <w:rFonts w:ascii="Calibri" w:hAnsi="Calibri" w:cs="Calibri"/>
                <w:lang w:val="pl-PL"/>
              </w:rPr>
            </w:pPr>
            <w:r w:rsidRPr="007847A8">
              <w:rPr>
                <w:rFonts w:ascii="Calibri" w:hAnsi="Calibri" w:cs="Calibri"/>
                <w:lang w:val="pl-PL"/>
              </w:rPr>
              <w:t xml:space="preserve">System musi posiadać możliwość definiowania i kontroli polityk firewall co najmniej na systemach </w:t>
            </w:r>
            <w:proofErr w:type="spellStart"/>
            <w:r w:rsidRPr="007847A8">
              <w:rPr>
                <w:rFonts w:ascii="Calibri" w:hAnsi="Calibri" w:cs="Calibri"/>
                <w:lang w:val="pl-PL"/>
              </w:rPr>
              <w:t>windows</w:t>
            </w:r>
            <w:proofErr w:type="spellEnd"/>
            <w:r w:rsidRPr="007847A8">
              <w:rPr>
                <w:rFonts w:ascii="Calibri" w:hAnsi="Calibri" w:cs="Calibri"/>
                <w:lang w:val="pl-PL"/>
              </w:rPr>
              <w:t xml:space="preserve"> i </w:t>
            </w:r>
            <w:proofErr w:type="spellStart"/>
            <w:r w:rsidRPr="007847A8">
              <w:rPr>
                <w:rFonts w:ascii="Calibri" w:hAnsi="Calibri" w:cs="Calibri"/>
                <w:lang w:val="pl-PL"/>
              </w:rPr>
              <w:t>macOS</w:t>
            </w:r>
            <w:proofErr w:type="spellEnd"/>
            <w:r w:rsidRPr="007847A8">
              <w:rPr>
                <w:rFonts w:ascii="Calibri" w:hAnsi="Calibri" w:cs="Calibri"/>
                <w:lang w:val="pl-PL"/>
              </w:rPr>
              <w:t xml:space="preserve"> w następującym </w:t>
            </w:r>
            <w:bookmarkStart w:id="1" w:name="_Hlk200103639"/>
            <w:r w:rsidRPr="007847A8">
              <w:rPr>
                <w:rFonts w:ascii="Calibri" w:hAnsi="Calibri" w:cs="Calibri"/>
                <w:lang w:val="pl-PL"/>
              </w:rPr>
              <w:t>zakresie:</w:t>
            </w:r>
          </w:p>
          <w:p w14:paraId="45026BE5" w14:textId="77777777" w:rsidR="001D57B4" w:rsidRPr="007847A8" w:rsidRDefault="001D57B4" w:rsidP="001D57B4">
            <w:pPr>
              <w:pStyle w:val="Akapitzlist"/>
              <w:numPr>
                <w:ilvl w:val="0"/>
                <w:numId w:val="32"/>
              </w:numPr>
              <w:ind w:right="141"/>
              <w:jc w:val="both"/>
              <w:rPr>
                <w:rFonts w:ascii="Calibri" w:hAnsi="Calibri" w:cs="Calibri"/>
                <w:lang w:val="pl-PL"/>
              </w:rPr>
            </w:pPr>
            <w:r w:rsidRPr="007847A8">
              <w:rPr>
                <w:rFonts w:ascii="Calibri" w:hAnsi="Calibri" w:cs="Calibri"/>
                <w:lang w:val="pl-PL"/>
              </w:rPr>
              <w:t>De</w:t>
            </w:r>
            <w:bookmarkEnd w:id="1"/>
            <w:r w:rsidRPr="007847A8">
              <w:rPr>
                <w:rFonts w:ascii="Calibri" w:hAnsi="Calibri" w:cs="Calibri"/>
                <w:lang w:val="pl-PL"/>
              </w:rPr>
              <w:t>finiowania akcji domyślnej dla ruchu niezdefiniowanego przez polityki:</w:t>
            </w:r>
          </w:p>
          <w:p w14:paraId="08F21C9E" w14:textId="77777777" w:rsidR="001D57B4" w:rsidRPr="007847A8" w:rsidRDefault="001D57B4" w:rsidP="001D57B4">
            <w:pPr>
              <w:pStyle w:val="Akapitzlist"/>
              <w:numPr>
                <w:ilvl w:val="0"/>
                <w:numId w:val="35"/>
              </w:numPr>
              <w:ind w:right="141"/>
              <w:jc w:val="both"/>
              <w:rPr>
                <w:rFonts w:ascii="Calibri" w:hAnsi="Calibri" w:cs="Calibri"/>
                <w:lang w:val="pl-PL"/>
              </w:rPr>
            </w:pPr>
            <w:r w:rsidRPr="007847A8">
              <w:rPr>
                <w:rFonts w:ascii="Calibri" w:hAnsi="Calibri" w:cs="Calibri"/>
                <w:lang w:val="pl-PL"/>
              </w:rPr>
              <w:t>ruch przychodzący – akcje: blokuj/zezwól</w:t>
            </w:r>
          </w:p>
          <w:p w14:paraId="4B408681" w14:textId="77777777" w:rsidR="001D57B4" w:rsidRPr="007847A8" w:rsidRDefault="001D57B4" w:rsidP="001D57B4">
            <w:pPr>
              <w:pStyle w:val="Akapitzlist"/>
              <w:numPr>
                <w:ilvl w:val="0"/>
                <w:numId w:val="35"/>
              </w:numPr>
              <w:ind w:right="141"/>
              <w:jc w:val="both"/>
              <w:rPr>
                <w:rFonts w:ascii="Calibri" w:hAnsi="Calibri" w:cs="Calibri"/>
                <w:lang w:val="pl-PL"/>
              </w:rPr>
            </w:pPr>
            <w:r w:rsidRPr="007847A8">
              <w:rPr>
                <w:rFonts w:ascii="Calibri" w:hAnsi="Calibri" w:cs="Calibri"/>
                <w:lang w:val="pl-PL"/>
              </w:rPr>
              <w:t>ruch wychodzący – akcje: blokuj/zezwól</w:t>
            </w:r>
          </w:p>
          <w:p w14:paraId="0574EA0B" w14:textId="77777777" w:rsidR="001D57B4" w:rsidRPr="007847A8" w:rsidRDefault="001D57B4" w:rsidP="001D57B4">
            <w:pPr>
              <w:pStyle w:val="Akapitzlist"/>
              <w:numPr>
                <w:ilvl w:val="0"/>
                <w:numId w:val="32"/>
              </w:numPr>
              <w:ind w:right="141"/>
              <w:jc w:val="both"/>
              <w:rPr>
                <w:rFonts w:ascii="Calibri" w:hAnsi="Calibri" w:cs="Calibri"/>
                <w:lang w:val="pl-PL"/>
              </w:rPr>
            </w:pPr>
            <w:r w:rsidRPr="007847A8">
              <w:rPr>
                <w:rFonts w:ascii="Calibri" w:hAnsi="Calibri" w:cs="Calibri"/>
                <w:lang w:val="pl-PL"/>
              </w:rPr>
              <w:t>Włączenia polityki w tryb monitoringu</w:t>
            </w:r>
          </w:p>
          <w:p w14:paraId="7143600A" w14:textId="77777777" w:rsidR="001D57B4" w:rsidRPr="007847A8" w:rsidRDefault="001D57B4" w:rsidP="001D57B4">
            <w:pPr>
              <w:pStyle w:val="Akapitzlist"/>
              <w:numPr>
                <w:ilvl w:val="0"/>
                <w:numId w:val="32"/>
              </w:numPr>
              <w:ind w:right="141"/>
              <w:jc w:val="both"/>
              <w:rPr>
                <w:rFonts w:ascii="Calibri" w:hAnsi="Calibri" w:cs="Calibri"/>
                <w:lang w:val="pl-PL"/>
              </w:rPr>
            </w:pPr>
            <w:r w:rsidRPr="007847A8">
              <w:rPr>
                <w:rFonts w:ascii="Calibri" w:hAnsi="Calibri" w:cs="Calibri"/>
                <w:lang w:val="pl-PL"/>
              </w:rPr>
              <w:t>Określenia co najmniej parametrów dla każdej reguły:</w:t>
            </w:r>
          </w:p>
          <w:p w14:paraId="40C85ABE" w14:textId="77777777" w:rsidR="001D57B4" w:rsidRPr="007847A8" w:rsidRDefault="001D57B4" w:rsidP="001D57B4">
            <w:pPr>
              <w:numPr>
                <w:ilvl w:val="2"/>
                <w:numId w:val="16"/>
              </w:numPr>
              <w:ind w:left="720" w:right="141"/>
              <w:jc w:val="both"/>
              <w:rPr>
                <w:rFonts w:ascii="Calibri" w:hAnsi="Calibri" w:cs="Calibri"/>
                <w:lang w:val="pl-PL"/>
              </w:rPr>
            </w:pPr>
            <w:r w:rsidRPr="007847A8">
              <w:rPr>
                <w:rFonts w:ascii="Calibri" w:hAnsi="Calibri" w:cs="Calibri"/>
                <w:lang w:val="pl-PL"/>
              </w:rPr>
              <w:lastRenderedPageBreak/>
              <w:t xml:space="preserve">Nazwa </w:t>
            </w:r>
          </w:p>
          <w:p w14:paraId="614DEF48" w14:textId="77777777" w:rsidR="001D57B4" w:rsidRPr="007847A8" w:rsidRDefault="001D57B4" w:rsidP="001D57B4">
            <w:pPr>
              <w:numPr>
                <w:ilvl w:val="2"/>
                <w:numId w:val="16"/>
              </w:numPr>
              <w:ind w:left="720" w:right="141"/>
              <w:jc w:val="both"/>
              <w:rPr>
                <w:rFonts w:ascii="Calibri" w:hAnsi="Calibri" w:cs="Calibri"/>
                <w:lang w:val="pl-PL"/>
              </w:rPr>
            </w:pPr>
            <w:r w:rsidRPr="007847A8">
              <w:rPr>
                <w:rFonts w:ascii="Calibri" w:hAnsi="Calibri" w:cs="Calibri"/>
                <w:lang w:val="pl-PL"/>
              </w:rPr>
              <w:t>Opis</w:t>
            </w:r>
          </w:p>
          <w:p w14:paraId="05E18935" w14:textId="77777777" w:rsidR="001D57B4" w:rsidRPr="007847A8" w:rsidRDefault="001D57B4" w:rsidP="001D57B4">
            <w:pPr>
              <w:numPr>
                <w:ilvl w:val="2"/>
                <w:numId w:val="16"/>
              </w:numPr>
              <w:ind w:left="720" w:right="141"/>
              <w:jc w:val="both"/>
              <w:rPr>
                <w:rFonts w:ascii="Calibri" w:hAnsi="Calibri" w:cs="Calibri"/>
                <w:lang w:val="pl-PL"/>
              </w:rPr>
            </w:pPr>
            <w:r w:rsidRPr="007847A8">
              <w:rPr>
                <w:rFonts w:ascii="Calibri" w:hAnsi="Calibri" w:cs="Calibri"/>
                <w:lang w:val="pl-PL"/>
              </w:rPr>
              <w:t>Kierunek</w:t>
            </w:r>
          </w:p>
          <w:p w14:paraId="385966E2" w14:textId="77777777" w:rsidR="001D57B4" w:rsidRPr="007847A8" w:rsidRDefault="001D57B4" w:rsidP="001D57B4">
            <w:pPr>
              <w:numPr>
                <w:ilvl w:val="2"/>
                <w:numId w:val="16"/>
              </w:numPr>
              <w:ind w:left="720" w:right="141"/>
              <w:jc w:val="both"/>
              <w:rPr>
                <w:rFonts w:ascii="Calibri" w:hAnsi="Calibri" w:cs="Calibri"/>
                <w:lang w:val="pl-PL"/>
              </w:rPr>
            </w:pPr>
            <w:r w:rsidRPr="007847A8">
              <w:rPr>
                <w:rFonts w:ascii="Calibri" w:hAnsi="Calibri" w:cs="Calibri"/>
                <w:lang w:val="pl-PL"/>
              </w:rPr>
              <w:t>Protokół</w:t>
            </w:r>
          </w:p>
          <w:p w14:paraId="58CCC185" w14:textId="77777777" w:rsidR="001D57B4" w:rsidRPr="007847A8" w:rsidRDefault="001D57B4" w:rsidP="001D57B4">
            <w:pPr>
              <w:numPr>
                <w:ilvl w:val="2"/>
                <w:numId w:val="16"/>
              </w:numPr>
              <w:ind w:left="720" w:right="141"/>
              <w:jc w:val="both"/>
              <w:rPr>
                <w:rFonts w:ascii="Calibri" w:hAnsi="Calibri" w:cs="Calibri"/>
                <w:lang w:val="pl-PL"/>
              </w:rPr>
            </w:pPr>
            <w:r w:rsidRPr="007847A8">
              <w:rPr>
                <w:rFonts w:ascii="Calibri" w:hAnsi="Calibri" w:cs="Calibri"/>
                <w:lang w:val="pl-PL"/>
              </w:rPr>
              <w:t>Lokalny adres IP i port</w:t>
            </w:r>
          </w:p>
          <w:p w14:paraId="4228E7DA" w14:textId="77777777" w:rsidR="001D57B4" w:rsidRPr="007847A8" w:rsidRDefault="001D57B4" w:rsidP="001D57B4">
            <w:pPr>
              <w:numPr>
                <w:ilvl w:val="2"/>
                <w:numId w:val="16"/>
              </w:numPr>
              <w:ind w:left="720" w:right="141"/>
              <w:jc w:val="both"/>
              <w:rPr>
                <w:rFonts w:ascii="Calibri" w:hAnsi="Calibri" w:cs="Calibri"/>
                <w:lang w:val="pl-PL"/>
              </w:rPr>
            </w:pPr>
            <w:r w:rsidRPr="007847A8">
              <w:rPr>
                <w:rFonts w:ascii="Calibri" w:hAnsi="Calibri" w:cs="Calibri"/>
                <w:lang w:val="pl-PL"/>
              </w:rPr>
              <w:t>Zdalny adres IP i port</w:t>
            </w:r>
          </w:p>
          <w:p w14:paraId="7742474F" w14:textId="1076F009" w:rsidR="001D57B4" w:rsidRPr="007847A8" w:rsidRDefault="001D57B4" w:rsidP="008259DA">
            <w:pPr>
              <w:numPr>
                <w:ilvl w:val="2"/>
                <w:numId w:val="18"/>
              </w:numPr>
              <w:ind w:left="720" w:right="141"/>
              <w:jc w:val="both"/>
              <w:rPr>
                <w:rFonts w:ascii="Calibri" w:hAnsi="Calibri" w:cs="Calibri"/>
                <w:lang w:val="pl-PL"/>
              </w:rPr>
            </w:pPr>
            <w:r w:rsidRPr="007847A8">
              <w:rPr>
                <w:rFonts w:ascii="Calibri" w:hAnsi="Calibri" w:cs="Calibri"/>
                <w:lang w:val="pl-PL"/>
              </w:rPr>
              <w:t>FQDN</w:t>
            </w:r>
          </w:p>
        </w:tc>
        <w:tc>
          <w:tcPr>
            <w:tcW w:w="1276" w:type="dxa"/>
            <w:vAlign w:val="center"/>
          </w:tcPr>
          <w:p w14:paraId="44B697B6" w14:textId="5036C1E8" w:rsidR="001D57B4" w:rsidRPr="007847A8" w:rsidRDefault="00037271" w:rsidP="008259DA">
            <w:pPr>
              <w:rPr>
                <w:rFonts w:ascii="Calibri" w:eastAsia="Arial" w:hAnsi="Calibri" w:cs="Calibri"/>
                <w:lang w:val="pl-PL"/>
              </w:rPr>
            </w:pPr>
            <w:r w:rsidRPr="007847A8">
              <w:rPr>
                <w:rFonts w:ascii="Calibri" w:eastAsia="Arial" w:hAnsi="Calibri" w:cs="Calibri"/>
                <w:lang w:val="pl-PL"/>
              </w:rPr>
              <w:lastRenderedPageBreak/>
              <w:t>TAK, podać</w:t>
            </w:r>
          </w:p>
        </w:tc>
        <w:tc>
          <w:tcPr>
            <w:tcW w:w="2916" w:type="dxa"/>
            <w:tcMar>
              <w:top w:w="12" w:type="dxa"/>
              <w:left w:w="108" w:type="dxa"/>
              <w:bottom w:w="0" w:type="dxa"/>
              <w:right w:w="53" w:type="dxa"/>
            </w:tcMar>
          </w:tcPr>
          <w:p w14:paraId="2BE6FE41" w14:textId="77777777" w:rsidR="001D57B4" w:rsidRPr="007847A8" w:rsidRDefault="001D57B4"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50352942" w14:textId="77777777" w:rsidTr="00BD76F2">
        <w:trPr>
          <w:gridAfter w:val="1"/>
          <w:wAfter w:w="15" w:type="dxa"/>
          <w:trHeight w:val="283"/>
        </w:trPr>
        <w:tc>
          <w:tcPr>
            <w:tcW w:w="537" w:type="dxa"/>
            <w:tcMar>
              <w:top w:w="12" w:type="dxa"/>
              <w:left w:w="108" w:type="dxa"/>
              <w:bottom w:w="0" w:type="dxa"/>
              <w:right w:w="53" w:type="dxa"/>
            </w:tcMar>
          </w:tcPr>
          <w:p w14:paraId="5B956CC6"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7D318E9" w14:textId="4DF88A00" w:rsidR="00037271" w:rsidRPr="007847A8" w:rsidRDefault="00037271" w:rsidP="00037271">
            <w:pPr>
              <w:ind w:right="141"/>
              <w:jc w:val="both"/>
              <w:rPr>
                <w:rFonts w:ascii="Calibri" w:hAnsi="Calibri" w:cs="Calibri"/>
                <w:color w:val="00000A"/>
                <w:lang w:val="pl-PL"/>
              </w:rPr>
            </w:pPr>
            <w:r w:rsidRPr="007847A8">
              <w:rPr>
                <w:rFonts w:ascii="Calibri" w:hAnsi="Calibri" w:cs="Calibri"/>
                <w:color w:val="00000A"/>
                <w:lang w:val="pl-PL"/>
              </w:rPr>
              <w:t xml:space="preserve">System posiada możliwość skonfigurowania manualnej i automatycznej aktualizacji  agenta dla wskazanych grup </w:t>
            </w:r>
            <w:proofErr w:type="spellStart"/>
            <w:r w:rsidRPr="007847A8">
              <w:rPr>
                <w:rFonts w:ascii="Calibri" w:hAnsi="Calibri" w:cs="Calibri"/>
                <w:color w:val="00000A"/>
                <w:lang w:val="pl-PL"/>
              </w:rPr>
              <w:t>endpointów</w:t>
            </w:r>
            <w:proofErr w:type="spellEnd"/>
            <w:r w:rsidRPr="007847A8">
              <w:rPr>
                <w:rFonts w:ascii="Calibri" w:hAnsi="Calibri" w:cs="Calibri"/>
                <w:color w:val="00000A"/>
                <w:lang w:val="pl-PL"/>
              </w:rPr>
              <w:t xml:space="preserve">. Polityka automatycznej konfiguracji agenta umożliwia określenie: </w:t>
            </w:r>
          </w:p>
          <w:p w14:paraId="686F5DB0" w14:textId="77777777" w:rsidR="00037271" w:rsidRPr="007847A8" w:rsidRDefault="00037271" w:rsidP="00037271">
            <w:pPr>
              <w:pStyle w:val="Akapitzlist"/>
              <w:numPr>
                <w:ilvl w:val="0"/>
                <w:numId w:val="36"/>
              </w:numPr>
              <w:ind w:right="141"/>
              <w:jc w:val="both"/>
              <w:rPr>
                <w:rFonts w:ascii="Calibri" w:hAnsi="Calibri" w:cs="Calibri"/>
                <w:color w:val="00000A"/>
                <w:lang w:val="pl-PL"/>
              </w:rPr>
            </w:pPr>
            <w:r w:rsidRPr="007847A8">
              <w:rPr>
                <w:rFonts w:ascii="Calibri" w:hAnsi="Calibri" w:cs="Calibri"/>
                <w:color w:val="00000A"/>
                <w:lang w:val="pl-PL"/>
              </w:rPr>
              <w:t>Dnia tygodnia i zakresu czasu, w którym aktualizacja nie będzie wykonywana</w:t>
            </w:r>
          </w:p>
          <w:p w14:paraId="136A07E0" w14:textId="77777777" w:rsidR="00037271" w:rsidRPr="007847A8" w:rsidRDefault="00037271" w:rsidP="00037271">
            <w:pPr>
              <w:pStyle w:val="Akapitzlist"/>
              <w:numPr>
                <w:ilvl w:val="0"/>
                <w:numId w:val="36"/>
              </w:numPr>
              <w:ind w:right="141"/>
              <w:jc w:val="both"/>
              <w:rPr>
                <w:rFonts w:ascii="Calibri" w:hAnsi="Calibri" w:cs="Calibri"/>
                <w:color w:val="00000A"/>
                <w:lang w:val="pl-PL"/>
              </w:rPr>
            </w:pPr>
            <w:r w:rsidRPr="007847A8">
              <w:rPr>
                <w:rFonts w:ascii="Calibri" w:hAnsi="Calibri" w:cs="Calibri"/>
                <w:color w:val="00000A"/>
                <w:lang w:val="pl-PL"/>
              </w:rPr>
              <w:t xml:space="preserve">Liczby aktualizowanych </w:t>
            </w:r>
            <w:proofErr w:type="spellStart"/>
            <w:r w:rsidRPr="007847A8">
              <w:rPr>
                <w:rFonts w:ascii="Calibri" w:hAnsi="Calibri" w:cs="Calibri"/>
                <w:color w:val="00000A"/>
                <w:lang w:val="pl-PL"/>
              </w:rPr>
              <w:t>endpointów</w:t>
            </w:r>
            <w:proofErr w:type="spellEnd"/>
          </w:p>
          <w:p w14:paraId="0E7AD255" w14:textId="1349C61C" w:rsidR="00037271" w:rsidRPr="007847A8" w:rsidRDefault="00037271" w:rsidP="001D57B4">
            <w:pPr>
              <w:pStyle w:val="Akapitzlist"/>
              <w:numPr>
                <w:ilvl w:val="0"/>
                <w:numId w:val="36"/>
              </w:numPr>
              <w:ind w:right="141"/>
              <w:jc w:val="both"/>
              <w:rPr>
                <w:rFonts w:ascii="Calibri" w:hAnsi="Calibri" w:cs="Calibri"/>
                <w:color w:val="00000A"/>
                <w:lang w:val="pl-PL"/>
              </w:rPr>
            </w:pPr>
            <w:r w:rsidRPr="007847A8">
              <w:rPr>
                <w:rFonts w:ascii="Calibri" w:hAnsi="Calibri" w:cs="Calibri"/>
                <w:color w:val="00000A"/>
                <w:lang w:val="pl-PL"/>
              </w:rPr>
              <w:t>Możliwość zdefiniowania wersji: najnowsza wersja, najnowsza przedostatnia wersja, statycznie wskazana wersja</w:t>
            </w:r>
          </w:p>
        </w:tc>
        <w:tc>
          <w:tcPr>
            <w:tcW w:w="1276" w:type="dxa"/>
            <w:vAlign w:val="center"/>
          </w:tcPr>
          <w:p w14:paraId="18E3B7A9" w14:textId="52D2FCF6" w:rsidR="00037271" w:rsidRPr="007847A8" w:rsidRDefault="00C67763"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3098B62"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3E5C38F2" w14:textId="77777777" w:rsidTr="00BD76F2">
        <w:trPr>
          <w:gridAfter w:val="1"/>
          <w:wAfter w:w="15" w:type="dxa"/>
          <w:trHeight w:val="283"/>
        </w:trPr>
        <w:tc>
          <w:tcPr>
            <w:tcW w:w="537" w:type="dxa"/>
            <w:tcMar>
              <w:top w:w="12" w:type="dxa"/>
              <w:left w:w="108" w:type="dxa"/>
              <w:bottom w:w="0" w:type="dxa"/>
              <w:right w:w="53" w:type="dxa"/>
            </w:tcMar>
          </w:tcPr>
          <w:p w14:paraId="25D21B98"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8796C04" w14:textId="06B67C12" w:rsidR="00037271" w:rsidRPr="007847A8" w:rsidRDefault="00C67763" w:rsidP="001D57B4">
            <w:pPr>
              <w:ind w:right="141"/>
              <w:jc w:val="both"/>
              <w:rPr>
                <w:rFonts w:ascii="Calibri" w:hAnsi="Calibri" w:cs="Calibri"/>
                <w:color w:val="00000A"/>
                <w:lang w:val="pl-PL"/>
              </w:rPr>
            </w:pPr>
            <w:r w:rsidRPr="007847A8">
              <w:rPr>
                <w:rFonts w:ascii="Calibri" w:hAnsi="Calibri" w:cs="Calibri"/>
                <w:color w:val="00000A"/>
                <w:lang w:val="pl-PL"/>
              </w:rPr>
              <w:t xml:space="preserve">System umożliwia dynamiczne grupowanie </w:t>
            </w:r>
            <w:proofErr w:type="spellStart"/>
            <w:r w:rsidRPr="007847A8">
              <w:rPr>
                <w:rFonts w:ascii="Calibri" w:hAnsi="Calibri" w:cs="Calibri"/>
                <w:color w:val="00000A"/>
                <w:lang w:val="pl-PL"/>
              </w:rPr>
              <w:t>endpointów</w:t>
            </w:r>
            <w:proofErr w:type="spellEnd"/>
            <w:r w:rsidRPr="007847A8">
              <w:rPr>
                <w:rFonts w:ascii="Calibri" w:hAnsi="Calibri" w:cs="Calibri"/>
                <w:color w:val="00000A"/>
                <w:lang w:val="pl-PL"/>
              </w:rPr>
              <w:t xml:space="preserve"> z wykorzystaniem co najmniej następujących atrybutów: nazwa </w:t>
            </w:r>
            <w:proofErr w:type="spellStart"/>
            <w:r w:rsidRPr="007847A8">
              <w:rPr>
                <w:rFonts w:ascii="Calibri" w:hAnsi="Calibri" w:cs="Calibri"/>
                <w:color w:val="00000A"/>
                <w:lang w:val="pl-PL"/>
              </w:rPr>
              <w:t>endpointa</w:t>
            </w:r>
            <w:proofErr w:type="spellEnd"/>
            <w:r w:rsidRPr="007847A8">
              <w:rPr>
                <w:rFonts w:ascii="Calibri" w:hAnsi="Calibri" w:cs="Calibri"/>
                <w:color w:val="00000A"/>
                <w:lang w:val="pl-PL"/>
              </w:rPr>
              <w:t xml:space="preserve">, domena Active Directory, pojemnik </w:t>
            </w:r>
            <w:proofErr w:type="spellStart"/>
            <w:r w:rsidRPr="007847A8">
              <w:rPr>
                <w:rFonts w:ascii="Calibri" w:hAnsi="Calibri" w:cs="Calibri"/>
                <w:color w:val="00000A"/>
                <w:lang w:val="pl-PL"/>
              </w:rPr>
              <w:t>Organizational</w:t>
            </w:r>
            <w:proofErr w:type="spellEnd"/>
            <w:r w:rsidRPr="007847A8">
              <w:rPr>
                <w:rFonts w:ascii="Calibri" w:hAnsi="Calibri" w:cs="Calibri"/>
                <w:color w:val="00000A"/>
                <w:lang w:val="pl-PL"/>
              </w:rPr>
              <w:t xml:space="preserve"> Unit wewnątrz Active Directory, system operacyjny, adres </w:t>
            </w:r>
            <w:proofErr w:type="spellStart"/>
            <w:r w:rsidRPr="007847A8">
              <w:rPr>
                <w:rFonts w:ascii="Calibri" w:hAnsi="Calibri" w:cs="Calibri"/>
                <w:color w:val="00000A"/>
                <w:lang w:val="pl-PL"/>
              </w:rPr>
              <w:t>ip</w:t>
            </w:r>
            <w:proofErr w:type="spellEnd"/>
            <w:r w:rsidRPr="007847A8">
              <w:rPr>
                <w:rFonts w:ascii="Calibri" w:hAnsi="Calibri" w:cs="Calibri"/>
                <w:color w:val="00000A"/>
                <w:lang w:val="pl-PL"/>
              </w:rPr>
              <w:t xml:space="preserve">, podsieć </w:t>
            </w:r>
            <w:proofErr w:type="spellStart"/>
            <w:r w:rsidRPr="007847A8">
              <w:rPr>
                <w:rFonts w:ascii="Calibri" w:hAnsi="Calibri" w:cs="Calibri"/>
                <w:color w:val="00000A"/>
                <w:lang w:val="pl-PL"/>
              </w:rPr>
              <w:t>ip</w:t>
            </w:r>
            <w:proofErr w:type="spellEnd"/>
            <w:r w:rsidRPr="007847A8">
              <w:rPr>
                <w:rFonts w:ascii="Calibri" w:hAnsi="Calibri" w:cs="Calibri"/>
                <w:color w:val="00000A"/>
                <w:lang w:val="pl-PL"/>
              </w:rPr>
              <w:t xml:space="preserve">, wersja </w:t>
            </w:r>
            <w:proofErr w:type="spellStart"/>
            <w:r w:rsidRPr="007847A8">
              <w:rPr>
                <w:rFonts w:ascii="Calibri" w:hAnsi="Calibri" w:cs="Calibri"/>
                <w:color w:val="00000A"/>
                <w:lang w:val="pl-PL"/>
              </w:rPr>
              <w:t>kernela</w:t>
            </w:r>
            <w:proofErr w:type="spellEnd"/>
            <w:r w:rsidRPr="007847A8">
              <w:rPr>
                <w:rFonts w:ascii="Calibri" w:hAnsi="Calibri" w:cs="Calibri"/>
                <w:color w:val="00000A"/>
                <w:lang w:val="pl-PL"/>
              </w:rPr>
              <w:t>, znacznik.</w:t>
            </w:r>
          </w:p>
        </w:tc>
        <w:tc>
          <w:tcPr>
            <w:tcW w:w="1276" w:type="dxa"/>
            <w:vAlign w:val="center"/>
          </w:tcPr>
          <w:p w14:paraId="3531881B" w14:textId="77777777" w:rsidR="00037271" w:rsidRPr="007847A8" w:rsidRDefault="00037271" w:rsidP="008259DA">
            <w:pPr>
              <w:rPr>
                <w:rFonts w:ascii="Calibri" w:eastAsia="Arial" w:hAnsi="Calibri" w:cs="Calibri"/>
                <w:lang w:val="pl-PL"/>
              </w:rPr>
            </w:pPr>
          </w:p>
        </w:tc>
        <w:tc>
          <w:tcPr>
            <w:tcW w:w="2916" w:type="dxa"/>
            <w:tcMar>
              <w:top w:w="12" w:type="dxa"/>
              <w:left w:w="108" w:type="dxa"/>
              <w:bottom w:w="0" w:type="dxa"/>
              <w:right w:w="53" w:type="dxa"/>
            </w:tcMar>
          </w:tcPr>
          <w:p w14:paraId="483F458E"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27A14478" w14:textId="77777777" w:rsidTr="00BD76F2">
        <w:trPr>
          <w:gridAfter w:val="1"/>
          <w:wAfter w:w="15" w:type="dxa"/>
          <w:trHeight w:val="283"/>
        </w:trPr>
        <w:tc>
          <w:tcPr>
            <w:tcW w:w="537" w:type="dxa"/>
            <w:tcMar>
              <w:top w:w="12" w:type="dxa"/>
              <w:left w:w="108" w:type="dxa"/>
              <w:bottom w:w="0" w:type="dxa"/>
              <w:right w:w="53" w:type="dxa"/>
            </w:tcMar>
          </w:tcPr>
          <w:p w14:paraId="0F1F6C66"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124F910" w14:textId="395739CD" w:rsidR="00C67763" w:rsidRPr="007847A8" w:rsidRDefault="00C67763" w:rsidP="00C67763">
            <w:pPr>
              <w:ind w:right="141"/>
              <w:jc w:val="both"/>
              <w:rPr>
                <w:rFonts w:ascii="Calibri" w:hAnsi="Calibri" w:cs="Calibri"/>
                <w:color w:val="00000A"/>
                <w:lang w:val="pl-PL"/>
              </w:rPr>
            </w:pPr>
            <w:r w:rsidRPr="007847A8">
              <w:rPr>
                <w:rFonts w:ascii="Calibri" w:hAnsi="Calibri" w:cs="Calibri"/>
                <w:color w:val="00000A"/>
                <w:lang w:val="pl-PL"/>
              </w:rPr>
              <w:t xml:space="preserve">System umożliwia nawiązanie zdalnego połączenia konsolowego do </w:t>
            </w:r>
            <w:proofErr w:type="spellStart"/>
            <w:r w:rsidRPr="007847A8">
              <w:rPr>
                <w:rFonts w:ascii="Calibri" w:hAnsi="Calibri" w:cs="Calibri"/>
                <w:color w:val="00000A"/>
                <w:lang w:val="pl-PL"/>
              </w:rPr>
              <w:t>endpointa</w:t>
            </w:r>
            <w:proofErr w:type="spellEnd"/>
            <w:r w:rsidRPr="007847A8">
              <w:rPr>
                <w:rFonts w:ascii="Calibri" w:hAnsi="Calibri" w:cs="Calibri"/>
                <w:color w:val="00000A"/>
                <w:lang w:val="pl-PL"/>
              </w:rPr>
              <w:t xml:space="preserve"> chronionego agentem oferując co najmniej następujące funkcje:</w:t>
            </w:r>
          </w:p>
          <w:p w14:paraId="1273AB4A"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Podgląd uruchomionych procesów</w:t>
            </w:r>
          </w:p>
          <w:p w14:paraId="7A7EEC81"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Podgląd systemów plików</w:t>
            </w:r>
          </w:p>
          <w:p w14:paraId="7243FAA9"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 xml:space="preserve">Podgląd stanu </w:t>
            </w:r>
            <w:proofErr w:type="spellStart"/>
            <w:r w:rsidRPr="007847A8">
              <w:rPr>
                <w:rFonts w:ascii="Calibri" w:hAnsi="Calibri" w:cs="Calibri"/>
                <w:color w:val="00000A"/>
                <w:lang w:val="pl-PL"/>
              </w:rPr>
              <w:t>socketów</w:t>
            </w:r>
            <w:proofErr w:type="spellEnd"/>
            <w:r w:rsidRPr="007847A8">
              <w:rPr>
                <w:rFonts w:ascii="Calibri" w:hAnsi="Calibri" w:cs="Calibri"/>
                <w:color w:val="00000A"/>
                <w:lang w:val="pl-PL"/>
              </w:rPr>
              <w:t xml:space="preserve"> sieciowych</w:t>
            </w:r>
          </w:p>
          <w:p w14:paraId="34F41184"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Wyłączenie wskazanego procesu</w:t>
            </w:r>
          </w:p>
          <w:p w14:paraId="1250D2FE"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Uruchomienie skryptu z biblioteki</w:t>
            </w:r>
          </w:p>
          <w:p w14:paraId="41BB0C2D"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 xml:space="preserve">Pobranie pliku z </w:t>
            </w:r>
            <w:proofErr w:type="spellStart"/>
            <w:r w:rsidRPr="007847A8">
              <w:rPr>
                <w:rFonts w:ascii="Calibri" w:hAnsi="Calibri" w:cs="Calibri"/>
                <w:color w:val="00000A"/>
                <w:lang w:val="pl-PL"/>
              </w:rPr>
              <w:t>endpointa</w:t>
            </w:r>
            <w:proofErr w:type="spellEnd"/>
          </w:p>
          <w:p w14:paraId="3FCEF323"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 xml:space="preserve">Wgranie pliku na </w:t>
            </w:r>
            <w:proofErr w:type="spellStart"/>
            <w:r w:rsidRPr="007847A8">
              <w:rPr>
                <w:rFonts w:ascii="Calibri" w:hAnsi="Calibri" w:cs="Calibri"/>
                <w:color w:val="00000A"/>
                <w:lang w:val="pl-PL"/>
              </w:rPr>
              <w:t>endpointa</w:t>
            </w:r>
            <w:proofErr w:type="spellEnd"/>
          </w:p>
          <w:p w14:paraId="015268ED"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Zrzut pamięci procesu</w:t>
            </w:r>
          </w:p>
          <w:p w14:paraId="518FEC17" w14:textId="77777777" w:rsidR="00C67763"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 xml:space="preserve">Zrzut pamięci systemu operacyjnego </w:t>
            </w:r>
          </w:p>
          <w:p w14:paraId="438E43B2" w14:textId="430E1F77" w:rsidR="00037271" w:rsidRPr="007847A8" w:rsidRDefault="00C67763" w:rsidP="00C67763">
            <w:pPr>
              <w:pStyle w:val="Akapitzlist"/>
              <w:numPr>
                <w:ilvl w:val="0"/>
                <w:numId w:val="39"/>
              </w:numPr>
              <w:ind w:right="141"/>
              <w:jc w:val="both"/>
              <w:rPr>
                <w:rFonts w:ascii="Calibri" w:hAnsi="Calibri" w:cs="Calibri"/>
                <w:color w:val="00000A"/>
                <w:lang w:val="pl-PL"/>
              </w:rPr>
            </w:pPr>
            <w:r w:rsidRPr="007847A8">
              <w:rPr>
                <w:rFonts w:ascii="Calibri" w:hAnsi="Calibri" w:cs="Calibri"/>
                <w:color w:val="00000A"/>
                <w:lang w:val="pl-PL"/>
              </w:rPr>
              <w:t>Wyłączenie i restart systemu</w:t>
            </w:r>
          </w:p>
        </w:tc>
        <w:tc>
          <w:tcPr>
            <w:tcW w:w="1276" w:type="dxa"/>
            <w:vAlign w:val="center"/>
          </w:tcPr>
          <w:p w14:paraId="43C7D7CF" w14:textId="06BECFBA" w:rsidR="00037271" w:rsidRPr="007847A8" w:rsidRDefault="00C67763"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64AEF95D"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25596097" w14:textId="77777777" w:rsidTr="00BD76F2">
        <w:trPr>
          <w:gridAfter w:val="1"/>
          <w:wAfter w:w="15" w:type="dxa"/>
          <w:trHeight w:val="283"/>
        </w:trPr>
        <w:tc>
          <w:tcPr>
            <w:tcW w:w="537" w:type="dxa"/>
            <w:tcMar>
              <w:top w:w="12" w:type="dxa"/>
              <w:left w:w="108" w:type="dxa"/>
              <w:bottom w:w="0" w:type="dxa"/>
              <w:right w:w="53" w:type="dxa"/>
            </w:tcMar>
          </w:tcPr>
          <w:p w14:paraId="36E0D11D"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9C30AB1" w14:textId="04E9A5D4" w:rsidR="00037271" w:rsidRPr="007847A8" w:rsidRDefault="00C67763" w:rsidP="001D57B4">
            <w:pPr>
              <w:ind w:right="141"/>
              <w:jc w:val="both"/>
              <w:rPr>
                <w:rFonts w:ascii="Calibri" w:hAnsi="Calibri" w:cs="Calibri"/>
                <w:color w:val="00000A"/>
                <w:lang w:val="pl-PL"/>
              </w:rPr>
            </w:pPr>
            <w:r w:rsidRPr="007847A8">
              <w:rPr>
                <w:rFonts w:ascii="Calibri" w:hAnsi="Calibri" w:cs="Calibri"/>
                <w:color w:val="00000A"/>
                <w:lang w:val="pl-PL"/>
              </w:rPr>
              <w:t xml:space="preserve">System umożliwia zdalną izolację sieciową </w:t>
            </w:r>
            <w:proofErr w:type="spellStart"/>
            <w:r w:rsidRPr="007847A8">
              <w:rPr>
                <w:rFonts w:ascii="Calibri" w:hAnsi="Calibri" w:cs="Calibri"/>
                <w:color w:val="00000A"/>
                <w:lang w:val="pl-PL"/>
              </w:rPr>
              <w:t>endpointa</w:t>
            </w:r>
            <w:proofErr w:type="spellEnd"/>
            <w:r w:rsidRPr="007847A8">
              <w:rPr>
                <w:rFonts w:ascii="Calibri" w:hAnsi="Calibri" w:cs="Calibri"/>
                <w:color w:val="00000A"/>
                <w:lang w:val="pl-PL"/>
              </w:rPr>
              <w:t>. W trakcie trwania izolacji sieciowej cały ruch sieciowy z wyjątkiem połączenia do systemu oraz protokołu DHCP musi zostać zablokowany.</w:t>
            </w:r>
          </w:p>
        </w:tc>
        <w:tc>
          <w:tcPr>
            <w:tcW w:w="1276" w:type="dxa"/>
            <w:vAlign w:val="center"/>
          </w:tcPr>
          <w:p w14:paraId="7A7E1B3D" w14:textId="3C984C18" w:rsidR="00037271" w:rsidRPr="007847A8" w:rsidRDefault="00C67763"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2E7E56D"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305F2266" w14:textId="77777777" w:rsidTr="00BD76F2">
        <w:trPr>
          <w:gridAfter w:val="1"/>
          <w:wAfter w:w="15" w:type="dxa"/>
          <w:trHeight w:val="283"/>
        </w:trPr>
        <w:tc>
          <w:tcPr>
            <w:tcW w:w="537" w:type="dxa"/>
            <w:tcMar>
              <w:top w:w="12" w:type="dxa"/>
              <w:left w:w="108" w:type="dxa"/>
              <w:bottom w:w="0" w:type="dxa"/>
              <w:right w:w="53" w:type="dxa"/>
            </w:tcMar>
          </w:tcPr>
          <w:p w14:paraId="52FC4059"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CAC5F3C" w14:textId="057C589A" w:rsidR="00C67763" w:rsidRPr="007847A8" w:rsidRDefault="00C67763" w:rsidP="00C67763">
            <w:pPr>
              <w:ind w:right="141"/>
              <w:jc w:val="both"/>
              <w:rPr>
                <w:rFonts w:ascii="Calibri" w:hAnsi="Calibri" w:cs="Calibri"/>
                <w:color w:val="00000A"/>
                <w:lang w:val="pl-PL"/>
              </w:rPr>
            </w:pPr>
            <w:r w:rsidRPr="007847A8">
              <w:rPr>
                <w:rFonts w:ascii="Calibri" w:hAnsi="Calibri" w:cs="Calibri"/>
                <w:color w:val="00000A"/>
                <w:lang w:val="pl-PL"/>
              </w:rPr>
              <w:t>System posiada funkcje SOAR z następującymi opcjami:</w:t>
            </w:r>
          </w:p>
          <w:p w14:paraId="5BCE59A9" w14:textId="77777777" w:rsidR="00C67763" w:rsidRPr="007847A8" w:rsidRDefault="00C67763" w:rsidP="00C67763">
            <w:pPr>
              <w:numPr>
                <w:ilvl w:val="0"/>
                <w:numId w:val="40"/>
              </w:numPr>
              <w:ind w:right="141"/>
              <w:jc w:val="both"/>
              <w:rPr>
                <w:rFonts w:ascii="Calibri" w:hAnsi="Calibri" w:cs="Calibri"/>
                <w:color w:val="00000A"/>
                <w:lang w:val="pl-PL"/>
              </w:rPr>
            </w:pPr>
            <w:proofErr w:type="spellStart"/>
            <w:r w:rsidRPr="007847A8">
              <w:rPr>
                <w:rFonts w:ascii="Calibri" w:hAnsi="Calibri" w:cs="Calibri"/>
                <w:color w:val="00000A"/>
                <w:lang w:val="pl-PL"/>
              </w:rPr>
              <w:lastRenderedPageBreak/>
              <w:t>Workflowy</w:t>
            </w:r>
            <w:proofErr w:type="spellEnd"/>
            <w:r w:rsidRPr="007847A8">
              <w:rPr>
                <w:rFonts w:ascii="Calibri" w:hAnsi="Calibri" w:cs="Calibri"/>
                <w:color w:val="00000A"/>
                <w:lang w:val="pl-PL"/>
              </w:rPr>
              <w:t xml:space="preserve"> oparte na wyzwalaczach, harmonogramie i na żądanie</w:t>
            </w:r>
          </w:p>
          <w:p w14:paraId="16529292" w14:textId="77777777" w:rsidR="00C67763" w:rsidRPr="007847A8" w:rsidRDefault="00C67763" w:rsidP="00C67763">
            <w:pPr>
              <w:numPr>
                <w:ilvl w:val="0"/>
                <w:numId w:val="40"/>
              </w:numPr>
              <w:ind w:right="141"/>
              <w:jc w:val="both"/>
              <w:rPr>
                <w:rFonts w:ascii="Calibri" w:hAnsi="Calibri" w:cs="Calibri"/>
                <w:color w:val="00000A"/>
                <w:lang w:val="pl-PL"/>
              </w:rPr>
            </w:pPr>
            <w:r w:rsidRPr="007847A8">
              <w:rPr>
                <w:rFonts w:ascii="Calibri" w:hAnsi="Calibri" w:cs="Calibri"/>
                <w:color w:val="00000A"/>
                <w:lang w:val="pl-PL"/>
              </w:rPr>
              <w:t>Automatyczna izolacja w oparciu o określoną technikę/</w:t>
            </w:r>
            <w:proofErr w:type="spellStart"/>
            <w:r w:rsidRPr="007847A8">
              <w:rPr>
                <w:rFonts w:ascii="Calibri" w:hAnsi="Calibri" w:cs="Calibri"/>
                <w:color w:val="00000A"/>
                <w:lang w:val="pl-PL"/>
              </w:rPr>
              <w:t>taktkę</w:t>
            </w:r>
            <w:proofErr w:type="spellEnd"/>
            <w:r w:rsidRPr="007847A8">
              <w:rPr>
                <w:rFonts w:ascii="Calibri" w:hAnsi="Calibri" w:cs="Calibri"/>
                <w:color w:val="00000A"/>
                <w:lang w:val="pl-PL"/>
              </w:rPr>
              <w:t xml:space="preserve"> MITRE</w:t>
            </w:r>
          </w:p>
          <w:p w14:paraId="78CDAD46" w14:textId="77777777" w:rsidR="00C67763" w:rsidRPr="007847A8" w:rsidRDefault="00C67763" w:rsidP="00C67763">
            <w:pPr>
              <w:numPr>
                <w:ilvl w:val="0"/>
                <w:numId w:val="40"/>
              </w:numPr>
              <w:ind w:right="141"/>
              <w:jc w:val="both"/>
              <w:rPr>
                <w:rFonts w:ascii="Calibri" w:hAnsi="Calibri" w:cs="Calibri"/>
                <w:color w:val="00000A"/>
                <w:lang w:val="pl-PL"/>
              </w:rPr>
            </w:pPr>
            <w:r w:rsidRPr="007847A8">
              <w:rPr>
                <w:rFonts w:ascii="Calibri" w:hAnsi="Calibri" w:cs="Calibri"/>
                <w:color w:val="00000A"/>
                <w:lang w:val="pl-PL"/>
              </w:rPr>
              <w:t xml:space="preserve">Powiadomienia przez e-mail, </w:t>
            </w:r>
            <w:proofErr w:type="spellStart"/>
            <w:r w:rsidRPr="007847A8">
              <w:rPr>
                <w:rFonts w:ascii="Calibri" w:hAnsi="Calibri" w:cs="Calibri"/>
                <w:color w:val="00000A"/>
                <w:lang w:val="pl-PL"/>
              </w:rPr>
              <w:t>Slack</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Teams</w:t>
            </w:r>
            <w:proofErr w:type="spellEnd"/>
            <w:r w:rsidRPr="007847A8">
              <w:rPr>
                <w:rFonts w:ascii="Calibri" w:hAnsi="Calibri" w:cs="Calibri"/>
                <w:color w:val="00000A"/>
                <w:lang w:val="pl-PL"/>
              </w:rPr>
              <w:t xml:space="preserve"> i </w:t>
            </w:r>
            <w:proofErr w:type="spellStart"/>
            <w:r w:rsidRPr="007847A8">
              <w:rPr>
                <w:rFonts w:ascii="Calibri" w:hAnsi="Calibri" w:cs="Calibri"/>
                <w:color w:val="00000A"/>
                <w:lang w:val="pl-PL"/>
              </w:rPr>
              <w:t>webhook</w:t>
            </w:r>
            <w:proofErr w:type="spellEnd"/>
          </w:p>
          <w:p w14:paraId="057D4627" w14:textId="77777777" w:rsidR="00C67763" w:rsidRPr="007847A8" w:rsidRDefault="00C67763" w:rsidP="00C67763">
            <w:pPr>
              <w:numPr>
                <w:ilvl w:val="0"/>
                <w:numId w:val="40"/>
              </w:numPr>
              <w:ind w:right="141"/>
              <w:jc w:val="both"/>
              <w:rPr>
                <w:rFonts w:ascii="Calibri" w:hAnsi="Calibri" w:cs="Calibri"/>
                <w:color w:val="00000A"/>
                <w:lang w:val="pl-PL"/>
              </w:rPr>
            </w:pPr>
            <w:r w:rsidRPr="007847A8">
              <w:rPr>
                <w:rFonts w:ascii="Calibri" w:hAnsi="Calibri" w:cs="Calibri"/>
                <w:color w:val="00000A"/>
                <w:lang w:val="pl-PL"/>
              </w:rPr>
              <w:t>Poddanie pliku kwarantannie i ubicie procesu na podstawie skrótu SHA256</w:t>
            </w:r>
          </w:p>
          <w:p w14:paraId="31F8F30D" w14:textId="77777777" w:rsidR="00C67763" w:rsidRPr="007847A8" w:rsidRDefault="00C67763" w:rsidP="00C67763">
            <w:pPr>
              <w:numPr>
                <w:ilvl w:val="0"/>
                <w:numId w:val="40"/>
              </w:numPr>
              <w:ind w:right="141"/>
              <w:jc w:val="both"/>
              <w:rPr>
                <w:rFonts w:ascii="Calibri" w:hAnsi="Calibri" w:cs="Calibri"/>
                <w:color w:val="00000A"/>
                <w:lang w:val="pl-PL"/>
              </w:rPr>
            </w:pPr>
            <w:r w:rsidRPr="007847A8">
              <w:rPr>
                <w:rFonts w:ascii="Calibri" w:hAnsi="Calibri" w:cs="Calibri"/>
                <w:color w:val="00000A"/>
                <w:lang w:val="pl-PL"/>
              </w:rPr>
              <w:t>Automatyczne zamykanie detekcji na podstawie akcji podjętej przez system (np. zabicie procesu)</w:t>
            </w:r>
          </w:p>
          <w:p w14:paraId="36910BFF" w14:textId="77777777" w:rsidR="00C67763" w:rsidRPr="007847A8" w:rsidRDefault="00C67763" w:rsidP="00C67763">
            <w:pPr>
              <w:numPr>
                <w:ilvl w:val="0"/>
                <w:numId w:val="40"/>
              </w:numPr>
              <w:ind w:right="141"/>
              <w:jc w:val="both"/>
              <w:rPr>
                <w:rFonts w:ascii="Calibri" w:hAnsi="Calibri" w:cs="Calibri"/>
                <w:color w:val="00000A"/>
                <w:lang w:val="pl-PL"/>
              </w:rPr>
            </w:pPr>
            <w:r w:rsidRPr="007847A8">
              <w:rPr>
                <w:rFonts w:ascii="Calibri" w:hAnsi="Calibri" w:cs="Calibri"/>
                <w:color w:val="00000A"/>
                <w:lang w:val="pl-PL"/>
              </w:rPr>
              <w:t xml:space="preserve">Tworzenie </w:t>
            </w:r>
            <w:proofErr w:type="spellStart"/>
            <w:r w:rsidRPr="007847A8">
              <w:rPr>
                <w:rFonts w:ascii="Calibri" w:hAnsi="Calibri" w:cs="Calibri"/>
                <w:color w:val="00000A"/>
                <w:lang w:val="pl-PL"/>
              </w:rPr>
              <w:t>workflowów</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wymyszująccyh</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akcpetację</w:t>
            </w:r>
            <w:proofErr w:type="spellEnd"/>
            <w:r w:rsidRPr="007847A8">
              <w:rPr>
                <w:rFonts w:ascii="Calibri" w:hAnsi="Calibri" w:cs="Calibri"/>
                <w:color w:val="00000A"/>
                <w:lang w:val="pl-PL"/>
              </w:rPr>
              <w:t xml:space="preserve"> przez człowieka</w:t>
            </w:r>
          </w:p>
          <w:p w14:paraId="7585FA0B" w14:textId="77777777" w:rsidR="00C67763" w:rsidRPr="007847A8" w:rsidRDefault="00C67763" w:rsidP="00C67763">
            <w:pPr>
              <w:numPr>
                <w:ilvl w:val="0"/>
                <w:numId w:val="40"/>
              </w:numPr>
              <w:ind w:right="141"/>
              <w:jc w:val="both"/>
              <w:rPr>
                <w:rFonts w:ascii="Calibri" w:hAnsi="Calibri" w:cs="Calibri"/>
                <w:color w:val="00000A"/>
                <w:lang w:val="pl-PL"/>
              </w:rPr>
            </w:pPr>
            <w:r w:rsidRPr="007847A8">
              <w:rPr>
                <w:rFonts w:ascii="Calibri" w:hAnsi="Calibri" w:cs="Calibri"/>
                <w:color w:val="00000A"/>
                <w:lang w:val="pl-PL"/>
              </w:rPr>
              <w:t>Pobieranie z hosta dodatkowych informacje o połączeniach sieciowych i aktualnie zalogowanych użytkownikach w trybie on-</w:t>
            </w:r>
            <w:proofErr w:type="spellStart"/>
            <w:r w:rsidRPr="007847A8">
              <w:rPr>
                <w:rFonts w:ascii="Calibri" w:hAnsi="Calibri" w:cs="Calibri"/>
                <w:color w:val="00000A"/>
                <w:lang w:val="pl-PL"/>
              </w:rPr>
              <w:t>demand</w:t>
            </w:r>
            <w:proofErr w:type="spellEnd"/>
          </w:p>
          <w:p w14:paraId="323D6C6D" w14:textId="27FDA088" w:rsidR="00037271" w:rsidRPr="007847A8" w:rsidRDefault="00C67763" w:rsidP="001D57B4">
            <w:pPr>
              <w:numPr>
                <w:ilvl w:val="0"/>
                <w:numId w:val="40"/>
              </w:numPr>
              <w:ind w:right="141"/>
              <w:jc w:val="both"/>
              <w:rPr>
                <w:rFonts w:ascii="Calibri" w:hAnsi="Calibri" w:cs="Calibri"/>
                <w:color w:val="00000A"/>
                <w:lang w:val="pl-PL"/>
              </w:rPr>
            </w:pPr>
            <w:r w:rsidRPr="007847A8">
              <w:rPr>
                <w:rFonts w:ascii="Calibri" w:hAnsi="Calibri" w:cs="Calibri"/>
                <w:color w:val="00000A"/>
                <w:lang w:val="pl-PL"/>
              </w:rPr>
              <w:t xml:space="preserve">Import/eksport </w:t>
            </w:r>
            <w:proofErr w:type="spellStart"/>
            <w:r w:rsidRPr="007847A8">
              <w:rPr>
                <w:rFonts w:ascii="Calibri" w:hAnsi="Calibri" w:cs="Calibri"/>
                <w:color w:val="00000A"/>
                <w:lang w:val="pl-PL"/>
              </w:rPr>
              <w:t>workflowów</w:t>
            </w:r>
            <w:proofErr w:type="spellEnd"/>
            <w:r w:rsidRPr="007847A8">
              <w:rPr>
                <w:rFonts w:ascii="Calibri" w:hAnsi="Calibri" w:cs="Calibri"/>
                <w:color w:val="00000A"/>
                <w:lang w:val="pl-PL"/>
              </w:rPr>
              <w:t xml:space="preserve"> z GUI</w:t>
            </w:r>
          </w:p>
        </w:tc>
        <w:tc>
          <w:tcPr>
            <w:tcW w:w="1276" w:type="dxa"/>
            <w:vAlign w:val="center"/>
          </w:tcPr>
          <w:p w14:paraId="7975601F" w14:textId="0E5FCDD0" w:rsidR="00037271" w:rsidRPr="007847A8" w:rsidRDefault="00C67763" w:rsidP="008259DA">
            <w:pPr>
              <w:rPr>
                <w:rFonts w:ascii="Calibri" w:eastAsia="Arial" w:hAnsi="Calibri" w:cs="Calibri"/>
                <w:lang w:val="pl-PL"/>
              </w:rPr>
            </w:pPr>
            <w:r w:rsidRPr="007847A8">
              <w:rPr>
                <w:rFonts w:ascii="Calibri" w:eastAsia="Arial" w:hAnsi="Calibri" w:cs="Calibri"/>
                <w:lang w:val="pl-PL"/>
              </w:rPr>
              <w:lastRenderedPageBreak/>
              <w:t>TAK</w:t>
            </w:r>
          </w:p>
        </w:tc>
        <w:tc>
          <w:tcPr>
            <w:tcW w:w="2916" w:type="dxa"/>
            <w:tcMar>
              <w:top w:w="12" w:type="dxa"/>
              <w:left w:w="108" w:type="dxa"/>
              <w:bottom w:w="0" w:type="dxa"/>
              <w:right w:w="53" w:type="dxa"/>
            </w:tcMar>
          </w:tcPr>
          <w:p w14:paraId="26F56CE4"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4EE37D77" w14:textId="77777777" w:rsidTr="00BD76F2">
        <w:trPr>
          <w:gridAfter w:val="1"/>
          <w:wAfter w:w="15" w:type="dxa"/>
          <w:trHeight w:val="283"/>
        </w:trPr>
        <w:tc>
          <w:tcPr>
            <w:tcW w:w="537" w:type="dxa"/>
            <w:tcMar>
              <w:top w:w="12" w:type="dxa"/>
              <w:left w:w="108" w:type="dxa"/>
              <w:bottom w:w="0" w:type="dxa"/>
              <w:right w:w="53" w:type="dxa"/>
            </w:tcMar>
          </w:tcPr>
          <w:p w14:paraId="73167CD6"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E26B915" w14:textId="01AA13E7" w:rsidR="00C67763" w:rsidRPr="007847A8" w:rsidRDefault="00C67763" w:rsidP="00C67763">
            <w:pPr>
              <w:ind w:right="141"/>
              <w:jc w:val="both"/>
              <w:rPr>
                <w:rFonts w:ascii="Calibri" w:hAnsi="Calibri" w:cs="Calibri"/>
                <w:lang w:val="pl-PL"/>
              </w:rPr>
            </w:pPr>
            <w:r w:rsidRPr="007847A8">
              <w:rPr>
                <w:rFonts w:ascii="Calibri" w:hAnsi="Calibri" w:cs="Calibri"/>
                <w:color w:val="00000A"/>
                <w:lang w:val="pl-PL"/>
              </w:rPr>
              <w:t xml:space="preserve">System umożliwia tworzenie biblioteki skryptów oraz ich zdalne uruchamianie na pojedynczym </w:t>
            </w:r>
            <w:proofErr w:type="spellStart"/>
            <w:r w:rsidRPr="007847A8">
              <w:rPr>
                <w:rFonts w:ascii="Calibri" w:hAnsi="Calibri" w:cs="Calibri"/>
                <w:color w:val="00000A"/>
                <w:lang w:val="pl-PL"/>
              </w:rPr>
              <w:t>endpointcie</w:t>
            </w:r>
            <w:proofErr w:type="spellEnd"/>
            <w:r w:rsidRPr="007847A8">
              <w:rPr>
                <w:rFonts w:ascii="Calibri" w:hAnsi="Calibri" w:cs="Calibri"/>
                <w:color w:val="00000A"/>
                <w:lang w:val="pl-PL"/>
              </w:rPr>
              <w:t xml:space="preserve"> lub na grupie </w:t>
            </w:r>
            <w:proofErr w:type="spellStart"/>
            <w:r w:rsidRPr="007847A8">
              <w:rPr>
                <w:rFonts w:ascii="Calibri" w:hAnsi="Calibri" w:cs="Calibri"/>
                <w:color w:val="00000A"/>
                <w:lang w:val="pl-PL"/>
              </w:rPr>
              <w:t>endpointów</w:t>
            </w:r>
            <w:proofErr w:type="spellEnd"/>
            <w:r w:rsidRPr="007847A8">
              <w:rPr>
                <w:rFonts w:ascii="Calibri" w:hAnsi="Calibri" w:cs="Calibri"/>
                <w:color w:val="00000A"/>
                <w:lang w:val="pl-PL"/>
              </w:rPr>
              <w:t>. Wymagana jest obsługa co najmniej następujących języków skryptowych:</w:t>
            </w:r>
          </w:p>
          <w:p w14:paraId="0E9753DE" w14:textId="77777777" w:rsidR="00C67763" w:rsidRPr="007847A8" w:rsidRDefault="00C67763" w:rsidP="00C67763">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 xml:space="preserve">Systemy </w:t>
            </w:r>
            <w:proofErr w:type="spellStart"/>
            <w:r w:rsidRPr="007847A8">
              <w:rPr>
                <w:rFonts w:ascii="Calibri" w:hAnsi="Calibri" w:cs="Calibri"/>
                <w:color w:val="00000A"/>
                <w:lang w:val="pl-PL"/>
              </w:rPr>
              <w:t>windows</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powershell</w:t>
            </w:r>
            <w:proofErr w:type="spellEnd"/>
          </w:p>
          <w:p w14:paraId="35B93266" w14:textId="77777777" w:rsidR="00C67763" w:rsidRPr="007847A8" w:rsidRDefault="00C67763" w:rsidP="00C67763">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 xml:space="preserve">Systemy Linux: skrypty </w:t>
            </w:r>
            <w:proofErr w:type="spellStart"/>
            <w:r w:rsidRPr="007847A8">
              <w:rPr>
                <w:rFonts w:ascii="Calibri" w:hAnsi="Calibri" w:cs="Calibri"/>
                <w:color w:val="00000A"/>
                <w:lang w:val="pl-PL"/>
              </w:rPr>
              <w:t>bash</w:t>
            </w:r>
            <w:proofErr w:type="spellEnd"/>
          </w:p>
          <w:p w14:paraId="40C024B0" w14:textId="1F8B1534" w:rsidR="00037271" w:rsidRPr="007847A8" w:rsidRDefault="00C67763" w:rsidP="00C67763">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 xml:space="preserve">Systemy </w:t>
            </w:r>
            <w:proofErr w:type="spellStart"/>
            <w:r w:rsidRPr="007847A8">
              <w:rPr>
                <w:rFonts w:ascii="Calibri" w:hAnsi="Calibri" w:cs="Calibri"/>
                <w:color w:val="00000A"/>
                <w:lang w:val="pl-PL"/>
              </w:rPr>
              <w:t>MacOS</w:t>
            </w:r>
            <w:proofErr w:type="spellEnd"/>
            <w:r w:rsidRPr="007847A8">
              <w:rPr>
                <w:rFonts w:ascii="Calibri" w:hAnsi="Calibri" w:cs="Calibri"/>
                <w:color w:val="00000A"/>
                <w:lang w:val="pl-PL"/>
              </w:rPr>
              <w:t xml:space="preserve">: skrypty </w:t>
            </w:r>
            <w:proofErr w:type="spellStart"/>
            <w:r w:rsidRPr="007847A8">
              <w:rPr>
                <w:rFonts w:ascii="Calibri" w:hAnsi="Calibri" w:cs="Calibri"/>
                <w:color w:val="00000A"/>
                <w:lang w:val="pl-PL"/>
              </w:rPr>
              <w:t>zsh</w:t>
            </w:r>
            <w:proofErr w:type="spellEnd"/>
          </w:p>
        </w:tc>
        <w:tc>
          <w:tcPr>
            <w:tcW w:w="1276" w:type="dxa"/>
            <w:vAlign w:val="center"/>
          </w:tcPr>
          <w:p w14:paraId="264C5306" w14:textId="5519B1F3" w:rsidR="00037271" w:rsidRPr="007847A8" w:rsidRDefault="00C67763"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5919D3E9"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5FC0D86C" w14:textId="77777777" w:rsidTr="00BD76F2">
        <w:trPr>
          <w:gridAfter w:val="1"/>
          <w:wAfter w:w="15" w:type="dxa"/>
          <w:trHeight w:val="283"/>
        </w:trPr>
        <w:tc>
          <w:tcPr>
            <w:tcW w:w="537" w:type="dxa"/>
            <w:tcMar>
              <w:top w:w="12" w:type="dxa"/>
              <w:left w:w="108" w:type="dxa"/>
              <w:bottom w:w="0" w:type="dxa"/>
              <w:right w:w="53" w:type="dxa"/>
            </w:tcMar>
          </w:tcPr>
          <w:p w14:paraId="5205D4D1"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4C2469E" w14:textId="5E00D452" w:rsidR="00037271" w:rsidRPr="007847A8" w:rsidRDefault="00C67763" w:rsidP="001D57B4">
            <w:pPr>
              <w:ind w:right="141"/>
              <w:jc w:val="both"/>
              <w:rPr>
                <w:rFonts w:ascii="Calibri" w:hAnsi="Calibri" w:cs="Calibri"/>
                <w:color w:val="00000A"/>
                <w:lang w:val="pl-PL"/>
              </w:rPr>
            </w:pPr>
            <w:r w:rsidRPr="007847A8">
              <w:rPr>
                <w:rFonts w:ascii="Calibri" w:hAnsi="Calibri" w:cs="Calibri"/>
                <w:color w:val="00000A"/>
                <w:lang w:val="pl-PL"/>
              </w:rPr>
              <w:t xml:space="preserve">System posiada możliwość uruchomienia pełnego skanowania </w:t>
            </w:r>
            <w:proofErr w:type="spellStart"/>
            <w:r w:rsidRPr="007847A8">
              <w:rPr>
                <w:rFonts w:ascii="Calibri" w:hAnsi="Calibri" w:cs="Calibri"/>
                <w:color w:val="00000A"/>
                <w:lang w:val="pl-PL"/>
              </w:rPr>
              <w:t>endpointa</w:t>
            </w:r>
            <w:proofErr w:type="spellEnd"/>
            <w:r w:rsidRPr="007847A8">
              <w:rPr>
                <w:rFonts w:ascii="Calibri" w:hAnsi="Calibri" w:cs="Calibri"/>
                <w:color w:val="00000A"/>
                <w:lang w:val="pl-PL"/>
              </w:rPr>
              <w:t xml:space="preserve"> na żądanie i w odpowiedzi na zarejestrowany alarm.</w:t>
            </w:r>
          </w:p>
        </w:tc>
        <w:tc>
          <w:tcPr>
            <w:tcW w:w="1276" w:type="dxa"/>
            <w:vAlign w:val="center"/>
          </w:tcPr>
          <w:p w14:paraId="6C1BFC6E" w14:textId="60DE3EEE" w:rsidR="00037271" w:rsidRPr="007847A8" w:rsidRDefault="00C67763"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8AFEA6C"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7311D967" w14:textId="77777777" w:rsidTr="00BD76F2">
        <w:trPr>
          <w:gridAfter w:val="1"/>
          <w:wAfter w:w="15" w:type="dxa"/>
          <w:trHeight w:val="283"/>
        </w:trPr>
        <w:tc>
          <w:tcPr>
            <w:tcW w:w="537" w:type="dxa"/>
            <w:tcMar>
              <w:top w:w="12" w:type="dxa"/>
              <w:left w:w="108" w:type="dxa"/>
              <w:bottom w:w="0" w:type="dxa"/>
              <w:right w:w="53" w:type="dxa"/>
            </w:tcMar>
          </w:tcPr>
          <w:p w14:paraId="5C41B71B"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01A6A76" w14:textId="7203EC6A" w:rsidR="00037271" w:rsidRPr="007847A8" w:rsidRDefault="00C67763" w:rsidP="001D57B4">
            <w:pPr>
              <w:ind w:right="141"/>
              <w:jc w:val="both"/>
              <w:rPr>
                <w:rFonts w:ascii="Calibri" w:hAnsi="Calibri" w:cs="Calibri"/>
                <w:lang w:val="pl-PL"/>
              </w:rPr>
            </w:pPr>
            <w:r w:rsidRPr="007847A8">
              <w:rPr>
                <w:rFonts w:ascii="Calibri" w:hAnsi="Calibri" w:cs="Calibri"/>
                <w:color w:val="00000A"/>
                <w:lang w:val="pl-PL"/>
              </w:rPr>
              <w:t xml:space="preserve">System umożliwia bezpośrednią integrację z usługą </w:t>
            </w:r>
            <w:proofErr w:type="spellStart"/>
            <w:r w:rsidRPr="007847A8">
              <w:rPr>
                <w:rFonts w:ascii="Calibri" w:hAnsi="Calibri" w:cs="Calibri"/>
                <w:color w:val="00000A"/>
                <w:lang w:val="pl-PL"/>
              </w:rPr>
              <w:t>VirusTotal</w:t>
            </w:r>
            <w:proofErr w:type="spellEnd"/>
          </w:p>
        </w:tc>
        <w:tc>
          <w:tcPr>
            <w:tcW w:w="1276" w:type="dxa"/>
            <w:vAlign w:val="center"/>
          </w:tcPr>
          <w:p w14:paraId="70732108" w14:textId="1B918F0D" w:rsidR="00037271" w:rsidRPr="007847A8" w:rsidRDefault="00C67763"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BC72CE4"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1FB22348" w14:textId="77777777" w:rsidTr="00BD76F2">
        <w:trPr>
          <w:gridAfter w:val="1"/>
          <w:wAfter w:w="15" w:type="dxa"/>
          <w:trHeight w:val="283"/>
        </w:trPr>
        <w:tc>
          <w:tcPr>
            <w:tcW w:w="537" w:type="dxa"/>
            <w:tcMar>
              <w:top w:w="12" w:type="dxa"/>
              <w:left w:w="108" w:type="dxa"/>
              <w:bottom w:w="0" w:type="dxa"/>
              <w:right w:w="53" w:type="dxa"/>
            </w:tcMar>
          </w:tcPr>
          <w:p w14:paraId="4B2A57C2"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27579AE" w14:textId="4D52AED8" w:rsidR="00037271" w:rsidRPr="007847A8" w:rsidRDefault="00342DAF" w:rsidP="001D57B4">
            <w:pPr>
              <w:ind w:right="141"/>
              <w:jc w:val="both"/>
              <w:rPr>
                <w:rFonts w:ascii="Calibri" w:hAnsi="Calibri" w:cs="Calibri"/>
                <w:color w:val="00000A"/>
                <w:lang w:val="pl-PL"/>
              </w:rPr>
            </w:pPr>
            <w:r w:rsidRPr="007847A8">
              <w:rPr>
                <w:rFonts w:ascii="Calibri" w:hAnsi="Calibri" w:cs="Calibri"/>
                <w:color w:val="00000A"/>
                <w:lang w:val="pl-PL"/>
              </w:rPr>
              <w:t xml:space="preserve">System umożliwia globalne oraz per grupa </w:t>
            </w:r>
            <w:proofErr w:type="spellStart"/>
            <w:r w:rsidRPr="007847A8">
              <w:rPr>
                <w:rFonts w:ascii="Calibri" w:hAnsi="Calibri" w:cs="Calibri"/>
                <w:color w:val="00000A"/>
                <w:lang w:val="pl-PL"/>
              </w:rPr>
              <w:t>endpointów</w:t>
            </w:r>
            <w:proofErr w:type="spellEnd"/>
            <w:r w:rsidRPr="007847A8">
              <w:rPr>
                <w:rFonts w:ascii="Calibri" w:hAnsi="Calibri" w:cs="Calibri"/>
                <w:color w:val="00000A"/>
                <w:lang w:val="pl-PL"/>
              </w:rPr>
              <w:t xml:space="preserve"> blokowanie uruchamiania plików binarnych poprzez wskazanie ich </w:t>
            </w:r>
            <w:proofErr w:type="spellStart"/>
            <w:r w:rsidRPr="007847A8">
              <w:rPr>
                <w:rFonts w:ascii="Calibri" w:hAnsi="Calibri" w:cs="Calibri"/>
                <w:color w:val="00000A"/>
                <w:lang w:val="pl-PL"/>
              </w:rPr>
              <w:t>hash</w:t>
            </w:r>
            <w:proofErr w:type="spellEnd"/>
            <w:r w:rsidRPr="007847A8">
              <w:rPr>
                <w:rFonts w:ascii="Calibri" w:hAnsi="Calibri" w:cs="Calibri"/>
                <w:color w:val="00000A"/>
                <w:lang w:val="pl-PL"/>
              </w:rPr>
              <w:t xml:space="preserve"> SHA256.</w:t>
            </w:r>
          </w:p>
        </w:tc>
        <w:tc>
          <w:tcPr>
            <w:tcW w:w="1276" w:type="dxa"/>
            <w:vAlign w:val="center"/>
          </w:tcPr>
          <w:p w14:paraId="5FC9D7A2" w14:textId="780A7C51" w:rsidR="00037271" w:rsidRPr="007847A8" w:rsidRDefault="00342DAF"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D62505F"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037271" w:rsidRPr="007847A8" w14:paraId="7F939339" w14:textId="77777777" w:rsidTr="00BD76F2">
        <w:trPr>
          <w:gridAfter w:val="1"/>
          <w:wAfter w:w="15" w:type="dxa"/>
          <w:trHeight w:val="283"/>
        </w:trPr>
        <w:tc>
          <w:tcPr>
            <w:tcW w:w="537" w:type="dxa"/>
            <w:tcMar>
              <w:top w:w="12" w:type="dxa"/>
              <w:left w:w="108" w:type="dxa"/>
              <w:bottom w:w="0" w:type="dxa"/>
              <w:right w:w="53" w:type="dxa"/>
            </w:tcMar>
          </w:tcPr>
          <w:p w14:paraId="661B3A83" w14:textId="77777777" w:rsidR="00037271" w:rsidRPr="007847A8" w:rsidRDefault="00037271"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DA094FF" w14:textId="27A71EC0" w:rsidR="00037271" w:rsidRPr="007847A8" w:rsidRDefault="00342DAF" w:rsidP="00342DAF">
            <w:pPr>
              <w:ind w:right="141"/>
              <w:jc w:val="both"/>
              <w:rPr>
                <w:rFonts w:ascii="Calibri" w:hAnsi="Calibri" w:cs="Calibri"/>
                <w:color w:val="00000A"/>
                <w:lang w:val="pl-PL"/>
              </w:rPr>
            </w:pPr>
            <w:r w:rsidRPr="007847A8">
              <w:rPr>
                <w:rFonts w:ascii="Calibri" w:hAnsi="Calibri" w:cs="Calibri"/>
                <w:color w:val="00000A"/>
                <w:lang w:val="pl-PL"/>
              </w:rPr>
              <w:t xml:space="preserve">System posiada możliwość budowania własnych reguł detekcyjno-prewencyjnych bazujących co najmniej na określeniu łańcucha </w:t>
            </w:r>
            <w:proofErr w:type="spellStart"/>
            <w:r w:rsidRPr="007847A8">
              <w:rPr>
                <w:rFonts w:ascii="Calibri" w:hAnsi="Calibri" w:cs="Calibri"/>
                <w:color w:val="00000A"/>
                <w:lang w:val="pl-PL"/>
              </w:rPr>
              <w:t>przyczynowo-skutkowego</w:t>
            </w:r>
            <w:proofErr w:type="spellEnd"/>
            <w:r w:rsidRPr="007847A8">
              <w:rPr>
                <w:rFonts w:ascii="Calibri" w:hAnsi="Calibri" w:cs="Calibri"/>
                <w:color w:val="00000A"/>
                <w:lang w:val="pl-PL"/>
              </w:rPr>
              <w:t xml:space="preserve"> procesów wraz z określeniem parametrów linii poleceń.</w:t>
            </w:r>
          </w:p>
        </w:tc>
        <w:tc>
          <w:tcPr>
            <w:tcW w:w="1276" w:type="dxa"/>
            <w:vAlign w:val="center"/>
          </w:tcPr>
          <w:p w14:paraId="5480D992" w14:textId="38E03086" w:rsidR="00037271" w:rsidRPr="007847A8" w:rsidRDefault="00342DAF"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6E279532" w14:textId="77777777" w:rsidR="00037271" w:rsidRPr="007847A8" w:rsidRDefault="00037271" w:rsidP="008259DA">
            <w:pPr>
              <w:pBdr>
                <w:top w:val="nil"/>
                <w:left w:val="nil"/>
                <w:bottom w:val="nil"/>
                <w:right w:val="nil"/>
                <w:between w:val="nil"/>
              </w:pBdr>
              <w:ind w:left="721" w:hanging="361"/>
              <w:jc w:val="both"/>
              <w:rPr>
                <w:rFonts w:ascii="Calibri" w:hAnsi="Calibri" w:cs="Calibri"/>
                <w:lang w:val="pl-PL"/>
              </w:rPr>
            </w:pPr>
          </w:p>
        </w:tc>
      </w:tr>
      <w:tr w:rsidR="007E58DF" w:rsidRPr="007847A8" w14:paraId="6B300E1F" w14:textId="77777777" w:rsidTr="00BD76F2">
        <w:trPr>
          <w:gridAfter w:val="1"/>
          <w:wAfter w:w="15" w:type="dxa"/>
          <w:trHeight w:val="283"/>
        </w:trPr>
        <w:tc>
          <w:tcPr>
            <w:tcW w:w="537" w:type="dxa"/>
            <w:tcMar>
              <w:top w:w="12" w:type="dxa"/>
              <w:left w:w="108" w:type="dxa"/>
              <w:bottom w:w="0" w:type="dxa"/>
              <w:right w:w="53" w:type="dxa"/>
            </w:tcMar>
          </w:tcPr>
          <w:p w14:paraId="1B1CCD5B" w14:textId="77777777" w:rsidR="007E58DF" w:rsidRPr="007847A8" w:rsidRDefault="007E58DF"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E487F86" w14:textId="3BDDCA2E" w:rsidR="007E58DF" w:rsidRPr="007847A8" w:rsidRDefault="007E58DF" w:rsidP="007E58DF">
            <w:pPr>
              <w:ind w:right="141"/>
              <w:jc w:val="both"/>
              <w:rPr>
                <w:rFonts w:ascii="Calibri" w:hAnsi="Calibri" w:cs="Calibri"/>
                <w:color w:val="00000A"/>
                <w:lang w:val="pl-PL"/>
              </w:rPr>
            </w:pPr>
            <w:r w:rsidRPr="007847A8">
              <w:rPr>
                <w:rFonts w:ascii="Calibri" w:hAnsi="Calibri" w:cs="Calibri"/>
                <w:color w:val="00000A"/>
                <w:lang w:val="pl-PL"/>
              </w:rPr>
              <w:t xml:space="preserve">System posiada możliwość budowania własnych list indykatorów (ang. </w:t>
            </w:r>
            <w:proofErr w:type="spellStart"/>
            <w:r w:rsidRPr="007847A8">
              <w:rPr>
                <w:rFonts w:ascii="Calibri" w:hAnsi="Calibri" w:cs="Calibri"/>
                <w:color w:val="00000A"/>
                <w:lang w:val="pl-PL"/>
              </w:rPr>
              <w:t>Indicator</w:t>
            </w:r>
            <w:proofErr w:type="spellEnd"/>
            <w:r w:rsidRPr="007847A8">
              <w:rPr>
                <w:rFonts w:ascii="Calibri" w:hAnsi="Calibri" w:cs="Calibri"/>
                <w:color w:val="00000A"/>
                <w:lang w:val="pl-PL"/>
              </w:rPr>
              <w:t xml:space="preserve"> Of </w:t>
            </w:r>
            <w:proofErr w:type="spellStart"/>
            <w:r w:rsidRPr="007847A8">
              <w:rPr>
                <w:rFonts w:ascii="Calibri" w:hAnsi="Calibri" w:cs="Calibri"/>
                <w:color w:val="00000A"/>
                <w:lang w:val="pl-PL"/>
              </w:rPr>
              <w:t>Compromise</w:t>
            </w:r>
            <w:proofErr w:type="spellEnd"/>
            <w:r w:rsidRPr="007847A8">
              <w:rPr>
                <w:rFonts w:ascii="Calibri" w:hAnsi="Calibri" w:cs="Calibri"/>
                <w:color w:val="00000A"/>
                <w:lang w:val="pl-PL"/>
              </w:rPr>
              <w:t xml:space="preserve">) w formie nazw domenowych, adresów IPv4 i IPv6 oraz </w:t>
            </w:r>
            <w:proofErr w:type="spellStart"/>
            <w:r w:rsidRPr="007847A8">
              <w:rPr>
                <w:rFonts w:ascii="Calibri" w:hAnsi="Calibri" w:cs="Calibri"/>
                <w:color w:val="00000A"/>
                <w:lang w:val="pl-PL"/>
              </w:rPr>
              <w:t>hashy</w:t>
            </w:r>
            <w:proofErr w:type="spellEnd"/>
            <w:r w:rsidRPr="007847A8">
              <w:rPr>
                <w:rFonts w:ascii="Calibri" w:hAnsi="Calibri" w:cs="Calibri"/>
                <w:color w:val="00000A"/>
                <w:lang w:val="pl-PL"/>
              </w:rPr>
              <w:t xml:space="preserve"> SHA256 i MD5 poprzez:</w:t>
            </w:r>
          </w:p>
          <w:p w14:paraId="5E5108AD" w14:textId="77777777" w:rsidR="007E58DF" w:rsidRPr="007847A8" w:rsidRDefault="007E58DF" w:rsidP="007E58DF">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Import indykatorów z pliku</w:t>
            </w:r>
          </w:p>
          <w:p w14:paraId="65C6BC3F" w14:textId="77777777" w:rsidR="007E58DF" w:rsidRPr="007847A8" w:rsidRDefault="007E58DF" w:rsidP="007E58DF">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lastRenderedPageBreak/>
              <w:t>Manualne dodanie indykatorów</w:t>
            </w:r>
          </w:p>
          <w:p w14:paraId="3AFEEBEF" w14:textId="1D3A14ED" w:rsidR="007E58DF" w:rsidRPr="007847A8" w:rsidRDefault="007E58DF" w:rsidP="00342DAF">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Programowe dodanie indykatorów przez API</w:t>
            </w:r>
          </w:p>
        </w:tc>
        <w:tc>
          <w:tcPr>
            <w:tcW w:w="1276" w:type="dxa"/>
            <w:vAlign w:val="center"/>
          </w:tcPr>
          <w:p w14:paraId="60ADFB6D" w14:textId="58419A85" w:rsidR="007E58DF" w:rsidRPr="007847A8" w:rsidRDefault="007E58DF" w:rsidP="008259DA">
            <w:pPr>
              <w:rPr>
                <w:rFonts w:ascii="Calibri" w:eastAsia="Arial" w:hAnsi="Calibri" w:cs="Calibri"/>
                <w:lang w:val="pl-PL"/>
              </w:rPr>
            </w:pPr>
            <w:r w:rsidRPr="007847A8">
              <w:rPr>
                <w:rFonts w:ascii="Calibri" w:eastAsia="Arial" w:hAnsi="Calibri" w:cs="Calibri"/>
                <w:lang w:val="pl-PL"/>
              </w:rPr>
              <w:lastRenderedPageBreak/>
              <w:t>TAK</w:t>
            </w:r>
          </w:p>
        </w:tc>
        <w:tc>
          <w:tcPr>
            <w:tcW w:w="2916" w:type="dxa"/>
            <w:tcMar>
              <w:top w:w="12" w:type="dxa"/>
              <w:left w:w="108" w:type="dxa"/>
              <w:bottom w:w="0" w:type="dxa"/>
              <w:right w:w="53" w:type="dxa"/>
            </w:tcMar>
          </w:tcPr>
          <w:p w14:paraId="0D936901" w14:textId="77777777" w:rsidR="007E58DF" w:rsidRPr="007847A8" w:rsidRDefault="007E58DF" w:rsidP="008259DA">
            <w:pPr>
              <w:pBdr>
                <w:top w:val="nil"/>
                <w:left w:val="nil"/>
                <w:bottom w:val="nil"/>
                <w:right w:val="nil"/>
                <w:between w:val="nil"/>
              </w:pBdr>
              <w:ind w:left="721" w:hanging="361"/>
              <w:jc w:val="both"/>
              <w:rPr>
                <w:rFonts w:ascii="Calibri" w:hAnsi="Calibri" w:cs="Calibri"/>
                <w:lang w:val="pl-PL"/>
              </w:rPr>
            </w:pPr>
          </w:p>
        </w:tc>
      </w:tr>
      <w:tr w:rsidR="00C67763" w:rsidRPr="007847A8" w14:paraId="6097B5E0" w14:textId="77777777" w:rsidTr="00BD76F2">
        <w:trPr>
          <w:gridAfter w:val="1"/>
          <w:wAfter w:w="15" w:type="dxa"/>
          <w:trHeight w:val="283"/>
        </w:trPr>
        <w:tc>
          <w:tcPr>
            <w:tcW w:w="537" w:type="dxa"/>
            <w:tcMar>
              <w:top w:w="12" w:type="dxa"/>
              <w:left w:w="108" w:type="dxa"/>
              <w:bottom w:w="0" w:type="dxa"/>
              <w:right w:w="53" w:type="dxa"/>
            </w:tcMar>
          </w:tcPr>
          <w:p w14:paraId="72CDF95A" w14:textId="77777777" w:rsidR="00C67763" w:rsidRPr="007847A8" w:rsidRDefault="00C67763"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2E3F472" w14:textId="54BEF348" w:rsidR="00C67763" w:rsidRPr="007847A8" w:rsidRDefault="00342DAF" w:rsidP="007E58DF">
            <w:pPr>
              <w:ind w:right="141"/>
              <w:jc w:val="both"/>
              <w:rPr>
                <w:rFonts w:ascii="Calibri" w:hAnsi="Calibri" w:cs="Calibri"/>
                <w:color w:val="00000A"/>
                <w:lang w:val="pl-PL"/>
              </w:rPr>
            </w:pPr>
            <w:r w:rsidRPr="007847A8">
              <w:rPr>
                <w:rFonts w:ascii="Calibri" w:hAnsi="Calibri" w:cs="Calibri"/>
                <w:color w:val="00000A"/>
                <w:lang w:val="pl-PL"/>
              </w:rPr>
              <w:t xml:space="preserve">System umożliwia definiowanie własnych </w:t>
            </w:r>
            <w:proofErr w:type="spellStart"/>
            <w:r w:rsidRPr="007847A8">
              <w:rPr>
                <w:rFonts w:ascii="Calibri" w:hAnsi="Calibri" w:cs="Calibri"/>
                <w:color w:val="00000A"/>
                <w:lang w:val="pl-PL"/>
              </w:rPr>
              <w:t>dashboardów</w:t>
            </w:r>
            <w:proofErr w:type="spellEnd"/>
            <w:r w:rsidRPr="007847A8">
              <w:rPr>
                <w:rFonts w:ascii="Calibri" w:hAnsi="Calibri" w:cs="Calibri"/>
                <w:color w:val="00000A"/>
                <w:lang w:val="pl-PL"/>
              </w:rPr>
              <w:t xml:space="preserve"> (konsol) z wykorzystaniem predefiniowanych </w:t>
            </w:r>
            <w:proofErr w:type="spellStart"/>
            <w:r w:rsidRPr="007847A8">
              <w:rPr>
                <w:rFonts w:ascii="Calibri" w:hAnsi="Calibri" w:cs="Calibri"/>
                <w:color w:val="00000A"/>
                <w:lang w:val="pl-PL"/>
              </w:rPr>
              <w:t>widgetów</w:t>
            </w:r>
            <w:proofErr w:type="spellEnd"/>
            <w:r w:rsidRPr="007847A8">
              <w:rPr>
                <w:rFonts w:ascii="Calibri" w:hAnsi="Calibri" w:cs="Calibri"/>
                <w:color w:val="00000A"/>
                <w:lang w:val="pl-PL"/>
              </w:rPr>
              <w:t xml:space="preserve"> (kontrolek) oraz kontrolek definiowanych samodzielnie poprzez kwerendy do danych telemetrycznych.</w:t>
            </w:r>
          </w:p>
        </w:tc>
        <w:tc>
          <w:tcPr>
            <w:tcW w:w="1276" w:type="dxa"/>
            <w:vAlign w:val="center"/>
          </w:tcPr>
          <w:p w14:paraId="5E2591E7" w14:textId="0BB243FF" w:rsidR="00C67763" w:rsidRPr="007847A8" w:rsidRDefault="00342DAF"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25B389C" w14:textId="77777777" w:rsidR="00C67763" w:rsidRPr="007847A8" w:rsidRDefault="00C67763" w:rsidP="008259DA">
            <w:pPr>
              <w:pBdr>
                <w:top w:val="nil"/>
                <w:left w:val="nil"/>
                <w:bottom w:val="nil"/>
                <w:right w:val="nil"/>
                <w:between w:val="nil"/>
              </w:pBdr>
              <w:ind w:left="721" w:hanging="361"/>
              <w:jc w:val="both"/>
              <w:rPr>
                <w:rFonts w:ascii="Calibri" w:hAnsi="Calibri" w:cs="Calibri"/>
                <w:lang w:val="pl-PL"/>
              </w:rPr>
            </w:pPr>
          </w:p>
        </w:tc>
      </w:tr>
      <w:tr w:rsidR="00C67763" w:rsidRPr="007847A8" w14:paraId="0C554E68" w14:textId="77777777" w:rsidTr="00BD76F2">
        <w:trPr>
          <w:gridAfter w:val="1"/>
          <w:wAfter w:w="15" w:type="dxa"/>
          <w:trHeight w:val="283"/>
        </w:trPr>
        <w:tc>
          <w:tcPr>
            <w:tcW w:w="537" w:type="dxa"/>
            <w:tcMar>
              <w:top w:w="12" w:type="dxa"/>
              <w:left w:w="108" w:type="dxa"/>
              <w:bottom w:w="0" w:type="dxa"/>
              <w:right w:w="53" w:type="dxa"/>
            </w:tcMar>
          </w:tcPr>
          <w:p w14:paraId="2DFC72EF" w14:textId="77777777" w:rsidR="00C67763" w:rsidRPr="007847A8" w:rsidRDefault="00C67763"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8D20142" w14:textId="7D37D1A1" w:rsidR="00C67763" w:rsidRPr="007847A8" w:rsidRDefault="00342DAF" w:rsidP="007E58DF">
            <w:pPr>
              <w:tabs>
                <w:tab w:val="left" w:pos="0"/>
              </w:tabs>
              <w:ind w:right="141"/>
              <w:jc w:val="both"/>
              <w:rPr>
                <w:rFonts w:ascii="Calibri" w:hAnsi="Calibri" w:cs="Calibri"/>
                <w:lang w:val="pl-PL"/>
              </w:rPr>
            </w:pPr>
            <w:r w:rsidRPr="007847A8">
              <w:rPr>
                <w:rFonts w:ascii="Calibri" w:hAnsi="Calibri" w:cs="Calibri"/>
                <w:color w:val="00000A"/>
                <w:lang w:val="pl-PL"/>
              </w:rPr>
              <w:t xml:space="preserve">System umożliwia przeszukiwanie wszystkich danych telemetrycznych przy pomocy kreatorów lub manualnie z wykorzystaniem kwerend. </w:t>
            </w:r>
          </w:p>
        </w:tc>
        <w:tc>
          <w:tcPr>
            <w:tcW w:w="1276" w:type="dxa"/>
            <w:vAlign w:val="center"/>
          </w:tcPr>
          <w:p w14:paraId="3B8710ED" w14:textId="0BF4E1F7" w:rsidR="00C67763" w:rsidRPr="007847A8" w:rsidRDefault="007E58DF"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47A126AB" w14:textId="77777777" w:rsidR="00C67763" w:rsidRPr="007847A8" w:rsidRDefault="00C67763" w:rsidP="008259DA">
            <w:pPr>
              <w:pBdr>
                <w:top w:val="nil"/>
                <w:left w:val="nil"/>
                <w:bottom w:val="nil"/>
                <w:right w:val="nil"/>
                <w:between w:val="nil"/>
              </w:pBdr>
              <w:ind w:left="721" w:hanging="361"/>
              <w:jc w:val="both"/>
              <w:rPr>
                <w:rFonts w:ascii="Calibri" w:hAnsi="Calibri" w:cs="Calibri"/>
                <w:lang w:val="pl-PL"/>
              </w:rPr>
            </w:pPr>
          </w:p>
        </w:tc>
      </w:tr>
      <w:tr w:rsidR="007E58DF" w:rsidRPr="007847A8" w14:paraId="5377D2C4" w14:textId="77777777" w:rsidTr="00BD76F2">
        <w:trPr>
          <w:gridAfter w:val="1"/>
          <w:wAfter w:w="15" w:type="dxa"/>
          <w:trHeight w:val="283"/>
        </w:trPr>
        <w:tc>
          <w:tcPr>
            <w:tcW w:w="537" w:type="dxa"/>
            <w:tcMar>
              <w:top w:w="12" w:type="dxa"/>
              <w:left w:w="108" w:type="dxa"/>
              <w:bottom w:w="0" w:type="dxa"/>
              <w:right w:w="53" w:type="dxa"/>
            </w:tcMar>
          </w:tcPr>
          <w:p w14:paraId="0336AECD" w14:textId="77777777" w:rsidR="007E58DF" w:rsidRPr="007847A8" w:rsidRDefault="007E58DF"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3DC950F" w14:textId="13553633" w:rsidR="007E58DF" w:rsidRPr="007847A8" w:rsidRDefault="007E58DF" w:rsidP="007E58DF">
            <w:pPr>
              <w:tabs>
                <w:tab w:val="left" w:pos="0"/>
              </w:tabs>
              <w:ind w:right="141"/>
              <w:jc w:val="both"/>
              <w:rPr>
                <w:rFonts w:ascii="Calibri" w:hAnsi="Calibri" w:cs="Calibri"/>
                <w:color w:val="00000A"/>
                <w:lang w:val="pl-PL"/>
              </w:rPr>
            </w:pPr>
            <w:r w:rsidRPr="007847A8">
              <w:rPr>
                <w:rFonts w:ascii="Calibri" w:hAnsi="Calibri" w:cs="Calibri"/>
                <w:color w:val="00000A"/>
                <w:lang w:val="pl-PL"/>
              </w:rPr>
              <w:t>Kwerendy umożliwiają łączenie danych telemetrycznych z różnych źródeł, ich filtrowanie i przekształcanie wyników. Reguły tworzenia kwerend muszą być opisane w dokumentacji systemu </w:t>
            </w:r>
          </w:p>
        </w:tc>
        <w:tc>
          <w:tcPr>
            <w:tcW w:w="1276" w:type="dxa"/>
            <w:vAlign w:val="center"/>
          </w:tcPr>
          <w:p w14:paraId="204F4F33" w14:textId="470CF16F" w:rsidR="007E58DF" w:rsidRPr="007847A8" w:rsidRDefault="007E58DF"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1D9E0D7A" w14:textId="77777777" w:rsidR="007E58DF" w:rsidRPr="007847A8" w:rsidRDefault="007E58DF" w:rsidP="008259DA">
            <w:pPr>
              <w:pBdr>
                <w:top w:val="nil"/>
                <w:left w:val="nil"/>
                <w:bottom w:val="nil"/>
                <w:right w:val="nil"/>
                <w:between w:val="nil"/>
              </w:pBdr>
              <w:ind w:left="721" w:hanging="361"/>
              <w:jc w:val="both"/>
              <w:rPr>
                <w:rFonts w:ascii="Calibri" w:hAnsi="Calibri" w:cs="Calibri"/>
                <w:lang w:val="pl-PL"/>
              </w:rPr>
            </w:pPr>
          </w:p>
        </w:tc>
      </w:tr>
      <w:tr w:rsidR="00C67763" w:rsidRPr="007847A8" w14:paraId="386AF86C" w14:textId="77777777" w:rsidTr="00BD76F2">
        <w:trPr>
          <w:gridAfter w:val="1"/>
          <w:wAfter w:w="15" w:type="dxa"/>
          <w:trHeight w:val="283"/>
        </w:trPr>
        <w:tc>
          <w:tcPr>
            <w:tcW w:w="537" w:type="dxa"/>
            <w:tcMar>
              <w:top w:w="12" w:type="dxa"/>
              <w:left w:w="108" w:type="dxa"/>
              <w:bottom w:w="0" w:type="dxa"/>
              <w:right w:w="53" w:type="dxa"/>
            </w:tcMar>
          </w:tcPr>
          <w:p w14:paraId="1AB6B5B4" w14:textId="77777777" w:rsidR="00C67763" w:rsidRPr="007847A8" w:rsidRDefault="00C67763"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E657C8D" w14:textId="697F091F" w:rsidR="00C67763" w:rsidRPr="007847A8" w:rsidRDefault="00342DAF" w:rsidP="007E58DF">
            <w:pPr>
              <w:tabs>
                <w:tab w:val="left" w:pos="0"/>
              </w:tabs>
              <w:ind w:right="141"/>
              <w:jc w:val="both"/>
              <w:rPr>
                <w:rFonts w:ascii="Calibri" w:hAnsi="Calibri" w:cs="Calibri"/>
                <w:color w:val="00000A"/>
                <w:lang w:val="pl-PL"/>
              </w:rPr>
            </w:pPr>
            <w:r w:rsidRPr="007847A8">
              <w:rPr>
                <w:rFonts w:ascii="Calibri" w:hAnsi="Calibri" w:cs="Calibri"/>
                <w:color w:val="00000A"/>
                <w:lang w:val="pl-PL"/>
              </w:rPr>
              <w:t>System umożliwia zapisanie kwerendy do danych telemetrycznych do globalnej biblioteki dostępnej dla wszystkich innych użytkowników. </w:t>
            </w:r>
          </w:p>
        </w:tc>
        <w:tc>
          <w:tcPr>
            <w:tcW w:w="1276" w:type="dxa"/>
            <w:vAlign w:val="center"/>
          </w:tcPr>
          <w:p w14:paraId="466815F9" w14:textId="5F42B540" w:rsidR="00C67763" w:rsidRPr="007847A8" w:rsidRDefault="007E58DF"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221FC8E7" w14:textId="77777777" w:rsidR="00C67763" w:rsidRPr="007847A8" w:rsidRDefault="00C67763" w:rsidP="008259DA">
            <w:pPr>
              <w:pBdr>
                <w:top w:val="nil"/>
                <w:left w:val="nil"/>
                <w:bottom w:val="nil"/>
                <w:right w:val="nil"/>
                <w:between w:val="nil"/>
              </w:pBdr>
              <w:ind w:left="721" w:hanging="361"/>
              <w:jc w:val="both"/>
              <w:rPr>
                <w:rFonts w:ascii="Calibri" w:hAnsi="Calibri" w:cs="Calibri"/>
                <w:lang w:val="pl-PL"/>
              </w:rPr>
            </w:pPr>
          </w:p>
        </w:tc>
      </w:tr>
      <w:tr w:rsidR="00C67763" w:rsidRPr="007847A8" w14:paraId="63EC7EE6" w14:textId="77777777" w:rsidTr="00BD76F2">
        <w:trPr>
          <w:gridAfter w:val="1"/>
          <w:wAfter w:w="15" w:type="dxa"/>
          <w:trHeight w:val="283"/>
        </w:trPr>
        <w:tc>
          <w:tcPr>
            <w:tcW w:w="537" w:type="dxa"/>
            <w:tcMar>
              <w:top w:w="12" w:type="dxa"/>
              <w:left w:w="108" w:type="dxa"/>
              <w:bottom w:w="0" w:type="dxa"/>
              <w:right w:w="53" w:type="dxa"/>
            </w:tcMar>
          </w:tcPr>
          <w:p w14:paraId="0BE02A23" w14:textId="77777777" w:rsidR="00C67763" w:rsidRPr="007847A8" w:rsidRDefault="00C67763"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1BD4846" w14:textId="77FAC661" w:rsidR="00C67763" w:rsidRPr="007847A8" w:rsidRDefault="00342DAF" w:rsidP="007E58DF">
            <w:pPr>
              <w:tabs>
                <w:tab w:val="left" w:pos="0"/>
              </w:tabs>
              <w:ind w:right="141"/>
              <w:jc w:val="both"/>
              <w:rPr>
                <w:rFonts w:ascii="Calibri" w:hAnsi="Calibri" w:cs="Calibri"/>
                <w:color w:val="00000A"/>
                <w:lang w:val="pl-PL"/>
              </w:rPr>
            </w:pPr>
            <w:r w:rsidRPr="007847A8">
              <w:rPr>
                <w:rFonts w:ascii="Calibri" w:hAnsi="Calibri" w:cs="Calibri"/>
                <w:color w:val="00000A"/>
                <w:lang w:val="pl-PL"/>
              </w:rPr>
              <w:t>System umożliwia zrealizowanie kwerendy do danych telemetrycznych i odczytanie jej wyników via API. </w:t>
            </w:r>
          </w:p>
        </w:tc>
        <w:tc>
          <w:tcPr>
            <w:tcW w:w="1276" w:type="dxa"/>
            <w:vAlign w:val="center"/>
          </w:tcPr>
          <w:p w14:paraId="458A6AD0" w14:textId="39EA8EE6" w:rsidR="00C67763" w:rsidRPr="007847A8" w:rsidRDefault="007E58DF"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A308F0B" w14:textId="77777777" w:rsidR="00C67763" w:rsidRPr="007847A8" w:rsidRDefault="00C67763" w:rsidP="008259DA">
            <w:pPr>
              <w:pBdr>
                <w:top w:val="nil"/>
                <w:left w:val="nil"/>
                <w:bottom w:val="nil"/>
                <w:right w:val="nil"/>
                <w:between w:val="nil"/>
              </w:pBdr>
              <w:ind w:left="721" w:hanging="361"/>
              <w:jc w:val="both"/>
              <w:rPr>
                <w:rFonts w:ascii="Calibri" w:hAnsi="Calibri" w:cs="Calibri"/>
                <w:lang w:val="pl-PL"/>
              </w:rPr>
            </w:pPr>
          </w:p>
        </w:tc>
      </w:tr>
      <w:tr w:rsidR="00C67763" w:rsidRPr="007847A8" w14:paraId="69973F52" w14:textId="77777777" w:rsidTr="00BD76F2">
        <w:trPr>
          <w:gridAfter w:val="1"/>
          <w:wAfter w:w="15" w:type="dxa"/>
          <w:trHeight w:val="283"/>
        </w:trPr>
        <w:tc>
          <w:tcPr>
            <w:tcW w:w="537" w:type="dxa"/>
            <w:tcMar>
              <w:top w:w="12" w:type="dxa"/>
              <w:left w:w="108" w:type="dxa"/>
              <w:bottom w:w="0" w:type="dxa"/>
              <w:right w:w="53" w:type="dxa"/>
            </w:tcMar>
          </w:tcPr>
          <w:p w14:paraId="701F28F1" w14:textId="77777777" w:rsidR="00C67763" w:rsidRPr="007847A8" w:rsidRDefault="00C67763"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6729830" w14:textId="1A549526" w:rsidR="00C67763" w:rsidRPr="007847A8" w:rsidRDefault="00342DAF" w:rsidP="007E58DF">
            <w:pPr>
              <w:tabs>
                <w:tab w:val="left" w:pos="0"/>
              </w:tabs>
              <w:ind w:right="141"/>
              <w:jc w:val="both"/>
              <w:rPr>
                <w:rFonts w:ascii="Calibri" w:hAnsi="Calibri" w:cs="Calibri"/>
                <w:color w:val="00000A"/>
                <w:lang w:val="pl-PL"/>
              </w:rPr>
            </w:pPr>
            <w:r w:rsidRPr="007847A8">
              <w:rPr>
                <w:rFonts w:ascii="Calibri" w:hAnsi="Calibri" w:cs="Calibri"/>
                <w:color w:val="00000A"/>
                <w:lang w:val="pl-PL"/>
              </w:rPr>
              <w:t>System umożliwia eksport wyników kwerendy do danych telemetrycznych w formie pliku tekstowego. </w:t>
            </w:r>
          </w:p>
        </w:tc>
        <w:tc>
          <w:tcPr>
            <w:tcW w:w="1276" w:type="dxa"/>
            <w:vAlign w:val="center"/>
          </w:tcPr>
          <w:p w14:paraId="25456658" w14:textId="394A2253" w:rsidR="00C67763" w:rsidRPr="007847A8" w:rsidRDefault="007E58DF"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2741003" w14:textId="77777777" w:rsidR="00C67763" w:rsidRPr="007847A8" w:rsidRDefault="00C67763" w:rsidP="008259DA">
            <w:pPr>
              <w:pBdr>
                <w:top w:val="nil"/>
                <w:left w:val="nil"/>
                <w:bottom w:val="nil"/>
                <w:right w:val="nil"/>
                <w:between w:val="nil"/>
              </w:pBdr>
              <w:ind w:left="721" w:hanging="361"/>
              <w:jc w:val="both"/>
              <w:rPr>
                <w:rFonts w:ascii="Calibri" w:hAnsi="Calibri" w:cs="Calibri"/>
                <w:lang w:val="pl-PL"/>
              </w:rPr>
            </w:pPr>
          </w:p>
        </w:tc>
      </w:tr>
      <w:tr w:rsidR="00C67763" w:rsidRPr="007847A8" w14:paraId="16DA0B2D" w14:textId="77777777" w:rsidTr="00BD76F2">
        <w:trPr>
          <w:gridAfter w:val="1"/>
          <w:wAfter w:w="15" w:type="dxa"/>
          <w:trHeight w:val="283"/>
        </w:trPr>
        <w:tc>
          <w:tcPr>
            <w:tcW w:w="537" w:type="dxa"/>
            <w:tcMar>
              <w:top w:w="12" w:type="dxa"/>
              <w:left w:w="108" w:type="dxa"/>
              <w:bottom w:w="0" w:type="dxa"/>
              <w:right w:w="53" w:type="dxa"/>
            </w:tcMar>
          </w:tcPr>
          <w:p w14:paraId="4A7BBB7C" w14:textId="77777777" w:rsidR="00C67763" w:rsidRPr="007847A8" w:rsidRDefault="00C67763"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7D46A7A" w14:textId="02DF9C5A" w:rsidR="00C67763" w:rsidRPr="007847A8" w:rsidRDefault="00342DAF" w:rsidP="007E58DF">
            <w:pPr>
              <w:tabs>
                <w:tab w:val="left" w:pos="0"/>
              </w:tabs>
              <w:ind w:right="141"/>
              <w:jc w:val="both"/>
              <w:rPr>
                <w:rFonts w:ascii="Calibri" w:hAnsi="Calibri" w:cs="Calibri"/>
                <w:color w:val="00000A"/>
                <w:lang w:val="pl-PL"/>
              </w:rPr>
            </w:pPr>
            <w:r w:rsidRPr="007847A8">
              <w:rPr>
                <w:rFonts w:ascii="Calibri" w:hAnsi="Calibri" w:cs="Calibri"/>
                <w:color w:val="00000A"/>
                <w:lang w:val="pl-PL"/>
              </w:rPr>
              <w:t xml:space="preserve">System umożliwia uruchamianie kwerendy cyklicznie zgodnie z podanym harmonogramem lub jeden raz o określonym czasie i wysyła mailowe powiadomienie na wskazane adresy email wraz z załączonym plikiem tekstowym zawierającym wynik kwerendy. </w:t>
            </w:r>
          </w:p>
        </w:tc>
        <w:tc>
          <w:tcPr>
            <w:tcW w:w="1276" w:type="dxa"/>
            <w:vAlign w:val="center"/>
          </w:tcPr>
          <w:p w14:paraId="7B058968" w14:textId="577DD0B5" w:rsidR="00C67763" w:rsidRPr="007847A8" w:rsidRDefault="007E58DF"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1E7558BD" w14:textId="77777777" w:rsidR="00C67763" w:rsidRPr="007847A8" w:rsidRDefault="00C67763" w:rsidP="008259DA">
            <w:pPr>
              <w:pBdr>
                <w:top w:val="nil"/>
                <w:left w:val="nil"/>
                <w:bottom w:val="nil"/>
                <w:right w:val="nil"/>
                <w:between w:val="nil"/>
              </w:pBdr>
              <w:ind w:left="721" w:hanging="361"/>
              <w:jc w:val="both"/>
              <w:rPr>
                <w:rFonts w:ascii="Calibri" w:hAnsi="Calibri" w:cs="Calibri"/>
                <w:lang w:val="pl-PL"/>
              </w:rPr>
            </w:pPr>
          </w:p>
        </w:tc>
      </w:tr>
      <w:tr w:rsidR="00C67763" w:rsidRPr="007847A8" w14:paraId="3833D528" w14:textId="77777777" w:rsidTr="00BD76F2">
        <w:trPr>
          <w:gridAfter w:val="1"/>
          <w:wAfter w:w="15" w:type="dxa"/>
          <w:trHeight w:val="283"/>
        </w:trPr>
        <w:tc>
          <w:tcPr>
            <w:tcW w:w="537" w:type="dxa"/>
            <w:tcMar>
              <w:top w:w="12" w:type="dxa"/>
              <w:left w:w="108" w:type="dxa"/>
              <w:bottom w:w="0" w:type="dxa"/>
              <w:right w:w="53" w:type="dxa"/>
            </w:tcMar>
          </w:tcPr>
          <w:p w14:paraId="749EB081" w14:textId="77777777" w:rsidR="00C67763" w:rsidRPr="007847A8" w:rsidRDefault="00C67763"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6E640CC" w14:textId="357B0799" w:rsidR="00C67763" w:rsidRPr="007847A8" w:rsidRDefault="00342DAF" w:rsidP="007E58DF">
            <w:pPr>
              <w:tabs>
                <w:tab w:val="left" w:pos="0"/>
              </w:tabs>
              <w:ind w:right="141"/>
              <w:jc w:val="both"/>
              <w:rPr>
                <w:rFonts w:ascii="Calibri" w:hAnsi="Calibri" w:cs="Calibri"/>
                <w:color w:val="00000A"/>
                <w:lang w:val="pl-PL"/>
              </w:rPr>
            </w:pPr>
            <w:r w:rsidRPr="007847A8">
              <w:rPr>
                <w:rFonts w:ascii="Calibri" w:hAnsi="Calibri" w:cs="Calibri"/>
                <w:color w:val="00000A"/>
                <w:lang w:val="pl-PL"/>
              </w:rPr>
              <w:t>System umożliwia przekształcenie kwerendy do danych telemetrycznych w uruchamianą zgodnie z podanym harmonogramem regułę korelacyjną generującą alarmy, jeśli kwerenda zwróciła więcej niż jeden rekord. </w:t>
            </w:r>
          </w:p>
        </w:tc>
        <w:tc>
          <w:tcPr>
            <w:tcW w:w="1276" w:type="dxa"/>
            <w:vAlign w:val="center"/>
          </w:tcPr>
          <w:p w14:paraId="4A50965E" w14:textId="4BDF4B61" w:rsidR="00C67763" w:rsidRPr="007847A8" w:rsidRDefault="007E58DF"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10A58033" w14:textId="77777777" w:rsidR="00C67763" w:rsidRPr="007847A8" w:rsidRDefault="00C67763" w:rsidP="008259DA">
            <w:pPr>
              <w:pBdr>
                <w:top w:val="nil"/>
                <w:left w:val="nil"/>
                <w:bottom w:val="nil"/>
                <w:right w:val="nil"/>
                <w:between w:val="nil"/>
              </w:pBdr>
              <w:ind w:left="721" w:hanging="361"/>
              <w:jc w:val="both"/>
              <w:rPr>
                <w:rFonts w:ascii="Calibri" w:hAnsi="Calibri" w:cs="Calibri"/>
                <w:lang w:val="pl-PL"/>
              </w:rPr>
            </w:pPr>
          </w:p>
        </w:tc>
      </w:tr>
      <w:tr w:rsidR="00C67763" w:rsidRPr="007847A8" w14:paraId="2B07A8A2" w14:textId="77777777" w:rsidTr="00BD76F2">
        <w:trPr>
          <w:gridAfter w:val="1"/>
          <w:wAfter w:w="15" w:type="dxa"/>
          <w:trHeight w:val="283"/>
        </w:trPr>
        <w:tc>
          <w:tcPr>
            <w:tcW w:w="537" w:type="dxa"/>
            <w:tcMar>
              <w:top w:w="12" w:type="dxa"/>
              <w:left w:w="108" w:type="dxa"/>
              <w:bottom w:w="0" w:type="dxa"/>
              <w:right w:w="53" w:type="dxa"/>
            </w:tcMar>
          </w:tcPr>
          <w:p w14:paraId="04308A09" w14:textId="77777777" w:rsidR="00C67763" w:rsidRPr="007847A8" w:rsidRDefault="00C67763"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52C212F" w14:textId="755D4668" w:rsidR="00C67763" w:rsidRPr="007847A8" w:rsidRDefault="00342DAF" w:rsidP="007E58DF">
            <w:pPr>
              <w:ind w:right="141"/>
              <w:jc w:val="both"/>
              <w:rPr>
                <w:rFonts w:ascii="Calibri" w:hAnsi="Calibri" w:cs="Calibri"/>
                <w:color w:val="00000A"/>
                <w:lang w:val="pl-PL"/>
              </w:rPr>
            </w:pPr>
            <w:r w:rsidRPr="007847A8">
              <w:rPr>
                <w:rFonts w:ascii="Calibri" w:hAnsi="Calibri" w:cs="Calibri"/>
                <w:color w:val="00000A"/>
                <w:lang w:val="pl-PL"/>
              </w:rPr>
              <w:t>System obsług</w:t>
            </w:r>
            <w:r w:rsidR="007E58DF" w:rsidRPr="007847A8">
              <w:rPr>
                <w:rFonts w:ascii="Calibri" w:hAnsi="Calibri" w:cs="Calibri"/>
                <w:color w:val="00000A"/>
                <w:lang w:val="pl-PL"/>
              </w:rPr>
              <w:t>uje</w:t>
            </w:r>
            <w:r w:rsidRPr="007847A8">
              <w:rPr>
                <w:rFonts w:ascii="Calibri" w:hAnsi="Calibri" w:cs="Calibri"/>
                <w:color w:val="00000A"/>
                <w:lang w:val="pl-PL"/>
              </w:rPr>
              <w:t xml:space="preserve"> co najmniej następujące poziomy istotności alarmów: informacyjny, niski, średni, wysoki i krytyczny.</w:t>
            </w:r>
          </w:p>
        </w:tc>
        <w:tc>
          <w:tcPr>
            <w:tcW w:w="1276" w:type="dxa"/>
            <w:vAlign w:val="center"/>
          </w:tcPr>
          <w:p w14:paraId="1901DE78" w14:textId="63D22018" w:rsidR="00C67763" w:rsidRPr="007847A8" w:rsidRDefault="007E58DF"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77C065A0" w14:textId="77777777" w:rsidR="00C67763" w:rsidRPr="007847A8" w:rsidRDefault="00C67763" w:rsidP="008259DA">
            <w:pPr>
              <w:pBdr>
                <w:top w:val="nil"/>
                <w:left w:val="nil"/>
                <w:bottom w:val="nil"/>
                <w:right w:val="nil"/>
                <w:between w:val="nil"/>
              </w:pBdr>
              <w:ind w:left="721" w:hanging="361"/>
              <w:jc w:val="both"/>
              <w:rPr>
                <w:rFonts w:ascii="Calibri" w:hAnsi="Calibri" w:cs="Calibri"/>
                <w:lang w:val="pl-PL"/>
              </w:rPr>
            </w:pPr>
          </w:p>
        </w:tc>
      </w:tr>
      <w:tr w:rsidR="00B00E83" w:rsidRPr="007847A8" w14:paraId="3A5E5CD5" w14:textId="77777777" w:rsidTr="00E51606">
        <w:trPr>
          <w:gridAfter w:val="1"/>
          <w:wAfter w:w="15" w:type="dxa"/>
          <w:trHeight w:val="283"/>
        </w:trPr>
        <w:tc>
          <w:tcPr>
            <w:tcW w:w="9926" w:type="dxa"/>
            <w:gridSpan w:val="4"/>
            <w:tcMar>
              <w:top w:w="12" w:type="dxa"/>
              <w:left w:w="108" w:type="dxa"/>
              <w:bottom w:w="0" w:type="dxa"/>
              <w:right w:w="53" w:type="dxa"/>
            </w:tcMar>
          </w:tcPr>
          <w:p w14:paraId="64C6D175" w14:textId="06039E5D" w:rsidR="00B00E83" w:rsidRPr="007847A8" w:rsidRDefault="00B00E83" w:rsidP="00B00E83">
            <w:pPr>
              <w:pBdr>
                <w:top w:val="nil"/>
                <w:left w:val="nil"/>
                <w:bottom w:val="nil"/>
                <w:right w:val="nil"/>
                <w:between w:val="nil"/>
              </w:pBdr>
              <w:jc w:val="both"/>
              <w:rPr>
                <w:rFonts w:ascii="Calibri" w:hAnsi="Calibri" w:cs="Calibri"/>
                <w:lang w:val="pl-PL"/>
              </w:rPr>
            </w:pPr>
            <w:r w:rsidRPr="007847A8">
              <w:rPr>
                <w:rFonts w:ascii="Calibri" w:hAnsi="Calibri" w:cs="Calibri"/>
                <w:color w:val="00000A"/>
                <w:lang w:val="pl-PL"/>
              </w:rPr>
              <w:t>W przypadku, gdy moduł ITDR wymaga wdrożenia dodatkowych agentów, ich instalacja jest dopuszczalna wyłącznie na serwerach członkowskich domeny Active Directory, które nie pełnią roli kontrolera domeny, zapewniając tym samym minimalizację wpływu na krytyczne komponenty infrastruktury katalogowej.</w:t>
            </w:r>
          </w:p>
        </w:tc>
      </w:tr>
      <w:tr w:rsidR="007E58DF" w:rsidRPr="007847A8" w14:paraId="6F32D57F" w14:textId="77777777" w:rsidTr="00BD76F2">
        <w:trPr>
          <w:gridAfter w:val="1"/>
          <w:wAfter w:w="15" w:type="dxa"/>
          <w:trHeight w:val="283"/>
        </w:trPr>
        <w:tc>
          <w:tcPr>
            <w:tcW w:w="537" w:type="dxa"/>
            <w:tcMar>
              <w:top w:w="12" w:type="dxa"/>
              <w:left w:w="108" w:type="dxa"/>
              <w:bottom w:w="0" w:type="dxa"/>
              <w:right w:w="53" w:type="dxa"/>
            </w:tcMar>
          </w:tcPr>
          <w:p w14:paraId="43062F80" w14:textId="77777777" w:rsidR="007E58DF" w:rsidRPr="007847A8" w:rsidRDefault="007E58DF"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F590708" w14:textId="51063120" w:rsidR="007E58DF" w:rsidRPr="007847A8" w:rsidRDefault="00650B66" w:rsidP="00957838">
            <w:pPr>
              <w:tabs>
                <w:tab w:val="left" w:pos="0"/>
              </w:tabs>
              <w:ind w:right="141"/>
              <w:jc w:val="both"/>
              <w:rPr>
                <w:rFonts w:ascii="Calibri" w:hAnsi="Calibri" w:cs="Calibri"/>
                <w:color w:val="00000A"/>
                <w:lang w:val="pl-PL"/>
              </w:rPr>
            </w:pPr>
            <w:r w:rsidRPr="007847A8">
              <w:rPr>
                <w:rFonts w:ascii="Calibri" w:hAnsi="Calibri" w:cs="Calibri"/>
                <w:color w:val="000000" w:themeColor="text1"/>
                <w:lang w:val="pl-PL"/>
              </w:rPr>
              <w:t>Rozwiązanie posiada</w:t>
            </w:r>
            <w:r w:rsidR="00A7475D" w:rsidRPr="007847A8">
              <w:rPr>
                <w:rFonts w:ascii="Calibri" w:hAnsi="Calibri" w:cs="Calibri"/>
                <w:color w:val="000000" w:themeColor="text1"/>
                <w:lang w:val="pl-PL"/>
              </w:rPr>
              <w:t xml:space="preserve"> funkcjonalność </w:t>
            </w:r>
            <w:r w:rsidR="00A7475D" w:rsidRPr="007847A8">
              <w:rPr>
                <w:rFonts w:ascii="Calibri" w:hAnsi="Calibri" w:cs="Calibri"/>
                <w:color w:val="00000A"/>
                <w:lang w:val="pl-PL"/>
              </w:rPr>
              <w:t>klasy EASM (</w:t>
            </w:r>
            <w:proofErr w:type="spellStart"/>
            <w:r w:rsidR="00A7475D" w:rsidRPr="007847A8">
              <w:rPr>
                <w:rFonts w:ascii="Calibri" w:hAnsi="Calibri" w:cs="Calibri"/>
                <w:color w:val="00000A"/>
                <w:lang w:val="pl-PL"/>
              </w:rPr>
              <w:t>External</w:t>
            </w:r>
            <w:proofErr w:type="spellEnd"/>
            <w:r w:rsidR="00A7475D" w:rsidRPr="007847A8">
              <w:rPr>
                <w:rFonts w:ascii="Calibri" w:hAnsi="Calibri" w:cs="Calibri"/>
                <w:color w:val="00000A"/>
                <w:lang w:val="pl-PL"/>
              </w:rPr>
              <w:t xml:space="preserve"> Attack Surface Management), która jest w pełni zintegrowana z oferowaną platformą pod kątem prezentacji danych w jednej konsoli. Funkcjonalność ta na bieżąco mapuje zasoby (tj. adresy IP, domeny i </w:t>
            </w:r>
            <w:r w:rsidR="00A7475D" w:rsidRPr="007847A8">
              <w:rPr>
                <w:rFonts w:ascii="Calibri" w:hAnsi="Calibri" w:cs="Calibri"/>
                <w:color w:val="00000A"/>
                <w:lang w:val="pl-PL"/>
              </w:rPr>
              <w:lastRenderedPageBreak/>
              <w:t>usługi) dostępne w publicznym Internecie do Organizacji Zamawiającego i spółek zależnych na podstawie danych zebranych z co najmniej periodycznego indeksowania Internetu i publicznie dostępnych rejestrów adresów IP, domen i certyfikatów</w:t>
            </w:r>
          </w:p>
        </w:tc>
        <w:tc>
          <w:tcPr>
            <w:tcW w:w="1276" w:type="dxa"/>
            <w:vAlign w:val="center"/>
          </w:tcPr>
          <w:p w14:paraId="756FAD52" w14:textId="259FB808" w:rsidR="007E58DF" w:rsidRPr="007847A8" w:rsidRDefault="00957838" w:rsidP="008259DA">
            <w:pPr>
              <w:rPr>
                <w:rFonts w:ascii="Calibri" w:eastAsia="Arial" w:hAnsi="Calibri" w:cs="Calibri"/>
                <w:lang w:val="pl-PL"/>
              </w:rPr>
            </w:pPr>
            <w:r w:rsidRPr="007847A8">
              <w:rPr>
                <w:rFonts w:ascii="Calibri" w:eastAsia="Arial" w:hAnsi="Calibri" w:cs="Calibri"/>
                <w:lang w:val="pl-PL"/>
              </w:rPr>
              <w:lastRenderedPageBreak/>
              <w:t>TAK</w:t>
            </w:r>
          </w:p>
        </w:tc>
        <w:tc>
          <w:tcPr>
            <w:tcW w:w="2916" w:type="dxa"/>
            <w:tcMar>
              <w:top w:w="12" w:type="dxa"/>
              <w:left w:w="108" w:type="dxa"/>
              <w:bottom w:w="0" w:type="dxa"/>
              <w:right w:w="53" w:type="dxa"/>
            </w:tcMar>
          </w:tcPr>
          <w:p w14:paraId="585926D0" w14:textId="77777777" w:rsidR="007E58DF" w:rsidRPr="007847A8" w:rsidRDefault="007E58DF" w:rsidP="008259DA">
            <w:pPr>
              <w:pBdr>
                <w:top w:val="nil"/>
                <w:left w:val="nil"/>
                <w:bottom w:val="nil"/>
                <w:right w:val="nil"/>
                <w:between w:val="nil"/>
              </w:pBdr>
              <w:ind w:left="721" w:hanging="361"/>
              <w:jc w:val="both"/>
              <w:rPr>
                <w:rFonts w:ascii="Calibri" w:hAnsi="Calibri" w:cs="Calibri"/>
                <w:lang w:val="pl-PL"/>
              </w:rPr>
            </w:pPr>
          </w:p>
        </w:tc>
      </w:tr>
      <w:tr w:rsidR="007E58DF" w:rsidRPr="007847A8" w14:paraId="4C72BA77" w14:textId="77777777" w:rsidTr="00BD76F2">
        <w:trPr>
          <w:gridAfter w:val="1"/>
          <w:wAfter w:w="15" w:type="dxa"/>
          <w:trHeight w:val="283"/>
        </w:trPr>
        <w:tc>
          <w:tcPr>
            <w:tcW w:w="537" w:type="dxa"/>
            <w:tcMar>
              <w:top w:w="12" w:type="dxa"/>
              <w:left w:w="108" w:type="dxa"/>
              <w:bottom w:w="0" w:type="dxa"/>
              <w:right w:w="53" w:type="dxa"/>
            </w:tcMar>
          </w:tcPr>
          <w:p w14:paraId="70CBBA46" w14:textId="77777777" w:rsidR="007E58DF" w:rsidRPr="007847A8" w:rsidRDefault="007E58DF"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2B602AB" w14:textId="322DF467" w:rsidR="007E58DF" w:rsidRPr="007847A8" w:rsidRDefault="00B00E83" w:rsidP="00957838">
            <w:pPr>
              <w:tabs>
                <w:tab w:val="left" w:pos="0"/>
              </w:tabs>
              <w:ind w:right="141"/>
              <w:jc w:val="both"/>
              <w:rPr>
                <w:rFonts w:ascii="Calibri" w:hAnsi="Calibri" w:cs="Calibri"/>
                <w:color w:val="00000A"/>
                <w:lang w:val="pl-PL"/>
              </w:rPr>
            </w:pPr>
            <w:r w:rsidRPr="007847A8">
              <w:rPr>
                <w:rFonts w:ascii="Calibri" w:hAnsi="Calibri" w:cs="Calibri"/>
                <w:color w:val="00000A"/>
                <w:lang w:val="pl-PL"/>
              </w:rPr>
              <w:t>Wbudowany moduł EASM wskaz</w:t>
            </w:r>
            <w:r w:rsidR="00957838" w:rsidRPr="007847A8">
              <w:rPr>
                <w:rFonts w:ascii="Calibri" w:hAnsi="Calibri" w:cs="Calibri"/>
                <w:color w:val="00000A"/>
                <w:lang w:val="pl-PL"/>
              </w:rPr>
              <w:t>uje</w:t>
            </w:r>
            <w:r w:rsidRPr="007847A8">
              <w:rPr>
                <w:rFonts w:ascii="Calibri" w:hAnsi="Calibri" w:cs="Calibri"/>
                <w:color w:val="00000A"/>
                <w:lang w:val="pl-PL"/>
              </w:rPr>
              <w:t xml:space="preserve"> na jakiej podstawie wykonano przypisanie danego zasobu do Organizacji Zamawiającego i spółek zależnych. </w:t>
            </w:r>
          </w:p>
        </w:tc>
        <w:tc>
          <w:tcPr>
            <w:tcW w:w="1276" w:type="dxa"/>
            <w:vAlign w:val="center"/>
          </w:tcPr>
          <w:p w14:paraId="2B91420C" w14:textId="2805D1E9" w:rsidR="007E58DF" w:rsidRPr="007847A8" w:rsidRDefault="00957838"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E9F9DB9" w14:textId="77777777" w:rsidR="007E58DF" w:rsidRPr="007847A8" w:rsidRDefault="007E58DF" w:rsidP="008259DA">
            <w:pPr>
              <w:pBdr>
                <w:top w:val="nil"/>
                <w:left w:val="nil"/>
                <w:bottom w:val="nil"/>
                <w:right w:val="nil"/>
                <w:between w:val="nil"/>
              </w:pBdr>
              <w:ind w:left="721" w:hanging="361"/>
              <w:jc w:val="both"/>
              <w:rPr>
                <w:rFonts w:ascii="Calibri" w:hAnsi="Calibri" w:cs="Calibri"/>
                <w:lang w:val="pl-PL"/>
              </w:rPr>
            </w:pPr>
          </w:p>
        </w:tc>
      </w:tr>
      <w:tr w:rsidR="00A7475D" w:rsidRPr="007847A8" w14:paraId="0FD1F3EB" w14:textId="77777777" w:rsidTr="00BD76F2">
        <w:trPr>
          <w:gridAfter w:val="1"/>
          <w:wAfter w:w="15" w:type="dxa"/>
          <w:trHeight w:val="283"/>
        </w:trPr>
        <w:tc>
          <w:tcPr>
            <w:tcW w:w="537" w:type="dxa"/>
            <w:tcMar>
              <w:top w:w="12" w:type="dxa"/>
              <w:left w:w="108" w:type="dxa"/>
              <w:bottom w:w="0" w:type="dxa"/>
              <w:right w:w="53" w:type="dxa"/>
            </w:tcMar>
          </w:tcPr>
          <w:p w14:paraId="3F212288" w14:textId="77777777" w:rsidR="00A7475D" w:rsidRPr="007847A8" w:rsidRDefault="00A7475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5367FE3" w14:textId="0C55B3C7" w:rsidR="00A7475D" w:rsidRPr="007847A8" w:rsidRDefault="00A7475D" w:rsidP="00957838">
            <w:pPr>
              <w:tabs>
                <w:tab w:val="left" w:pos="0"/>
              </w:tabs>
              <w:ind w:right="141"/>
              <w:jc w:val="both"/>
              <w:rPr>
                <w:rFonts w:ascii="Calibri" w:hAnsi="Calibri" w:cs="Calibri"/>
                <w:color w:val="00000A"/>
                <w:lang w:val="pl-PL"/>
              </w:rPr>
            </w:pPr>
            <w:r w:rsidRPr="007847A8">
              <w:rPr>
                <w:rFonts w:ascii="Calibri" w:hAnsi="Calibri" w:cs="Calibri"/>
                <w:color w:val="00000A"/>
                <w:lang w:val="pl-PL"/>
              </w:rPr>
              <w:t>Funkcjonalność EASM umożliwia identyfikację i raportowanie podatności (zgodnie z publicznymi bazami CVE) oraz błędów w konfiguracji usług (np. otwarte porty wysokiego ryzyka, wygasłe certyfikaty SSL/TLS, brak nagłówków bezpieczeństwa) eksponowanych do sieci Internet. Informacje o wykrytych zagrożeniach są prezentowane w konsoli zarządzającej systemem EDR/XDR.</w:t>
            </w:r>
          </w:p>
        </w:tc>
        <w:tc>
          <w:tcPr>
            <w:tcW w:w="1276" w:type="dxa"/>
            <w:vAlign w:val="center"/>
          </w:tcPr>
          <w:p w14:paraId="46D5286B" w14:textId="08E91AC8" w:rsidR="00A7475D" w:rsidRPr="007847A8" w:rsidRDefault="00A7475D"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A7C5B92" w14:textId="77777777" w:rsidR="00A7475D" w:rsidRPr="007847A8" w:rsidRDefault="00A7475D" w:rsidP="008259DA">
            <w:pPr>
              <w:pBdr>
                <w:top w:val="nil"/>
                <w:left w:val="nil"/>
                <w:bottom w:val="nil"/>
                <w:right w:val="nil"/>
                <w:between w:val="nil"/>
              </w:pBdr>
              <w:ind w:left="721" w:hanging="361"/>
              <w:jc w:val="both"/>
              <w:rPr>
                <w:rFonts w:ascii="Calibri" w:hAnsi="Calibri" w:cs="Calibri"/>
                <w:lang w:val="pl-PL"/>
              </w:rPr>
            </w:pPr>
          </w:p>
        </w:tc>
      </w:tr>
      <w:tr w:rsidR="007E58DF" w:rsidRPr="007847A8" w14:paraId="569EA1FE" w14:textId="77777777" w:rsidTr="00BD76F2">
        <w:trPr>
          <w:gridAfter w:val="1"/>
          <w:wAfter w:w="15" w:type="dxa"/>
          <w:trHeight w:val="283"/>
        </w:trPr>
        <w:tc>
          <w:tcPr>
            <w:tcW w:w="537" w:type="dxa"/>
            <w:tcMar>
              <w:top w:w="12" w:type="dxa"/>
              <w:left w:w="108" w:type="dxa"/>
              <w:bottom w:w="0" w:type="dxa"/>
              <w:right w:w="53" w:type="dxa"/>
            </w:tcMar>
          </w:tcPr>
          <w:p w14:paraId="03BBDB60" w14:textId="77777777" w:rsidR="007E58DF" w:rsidRPr="007847A8" w:rsidRDefault="007E58DF"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8DB91F1" w14:textId="48D2E8C8" w:rsidR="007E58DF" w:rsidRPr="007847A8" w:rsidRDefault="00B00E83" w:rsidP="007E58DF">
            <w:pPr>
              <w:ind w:right="141"/>
              <w:jc w:val="both"/>
              <w:rPr>
                <w:rFonts w:ascii="Calibri" w:hAnsi="Calibri" w:cs="Calibri"/>
                <w:color w:val="00000A"/>
                <w:lang w:val="pl-PL"/>
              </w:rPr>
            </w:pPr>
            <w:r w:rsidRPr="007847A8">
              <w:rPr>
                <w:rFonts w:ascii="Calibri" w:hAnsi="Calibri" w:cs="Calibri"/>
                <w:color w:val="00000A"/>
                <w:lang w:val="pl-PL"/>
              </w:rPr>
              <w:t>Wbudowany moduł EASM posiada możliwość raportowania potencjalnych podatności wykrytych usług oraz wskaz</w:t>
            </w:r>
            <w:r w:rsidR="00957838" w:rsidRPr="007847A8">
              <w:rPr>
                <w:rFonts w:ascii="Calibri" w:hAnsi="Calibri" w:cs="Calibri"/>
                <w:color w:val="00000A"/>
                <w:lang w:val="pl-PL"/>
              </w:rPr>
              <w:t>uje</w:t>
            </w:r>
            <w:r w:rsidRPr="007847A8">
              <w:rPr>
                <w:rFonts w:ascii="Calibri" w:hAnsi="Calibri" w:cs="Calibri"/>
                <w:color w:val="00000A"/>
                <w:lang w:val="pl-PL"/>
              </w:rPr>
              <w:t xml:space="preserve"> niepoprawną konfigurację usług</w:t>
            </w:r>
          </w:p>
        </w:tc>
        <w:tc>
          <w:tcPr>
            <w:tcW w:w="1276" w:type="dxa"/>
            <w:vAlign w:val="center"/>
          </w:tcPr>
          <w:p w14:paraId="7A7AC0DC" w14:textId="5E3919D2" w:rsidR="007E58DF" w:rsidRPr="007847A8" w:rsidRDefault="00957838"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245B0DB" w14:textId="77777777" w:rsidR="007E58DF" w:rsidRPr="007847A8" w:rsidRDefault="007E58DF" w:rsidP="008259DA">
            <w:pPr>
              <w:pBdr>
                <w:top w:val="nil"/>
                <w:left w:val="nil"/>
                <w:bottom w:val="nil"/>
                <w:right w:val="nil"/>
                <w:between w:val="nil"/>
              </w:pBdr>
              <w:ind w:left="721" w:hanging="361"/>
              <w:jc w:val="both"/>
              <w:rPr>
                <w:rFonts w:ascii="Calibri" w:hAnsi="Calibri" w:cs="Calibri"/>
                <w:lang w:val="pl-PL"/>
              </w:rPr>
            </w:pPr>
          </w:p>
        </w:tc>
      </w:tr>
      <w:tr w:rsidR="007E58DF" w:rsidRPr="007847A8" w14:paraId="527A76F8" w14:textId="77777777" w:rsidTr="00BD76F2">
        <w:trPr>
          <w:gridAfter w:val="1"/>
          <w:wAfter w:w="15" w:type="dxa"/>
          <w:trHeight w:val="283"/>
        </w:trPr>
        <w:tc>
          <w:tcPr>
            <w:tcW w:w="537" w:type="dxa"/>
            <w:tcMar>
              <w:top w:w="12" w:type="dxa"/>
              <w:left w:w="108" w:type="dxa"/>
              <w:bottom w:w="0" w:type="dxa"/>
              <w:right w:w="53" w:type="dxa"/>
            </w:tcMar>
          </w:tcPr>
          <w:p w14:paraId="351E6875" w14:textId="77777777" w:rsidR="007E58DF" w:rsidRPr="007847A8" w:rsidRDefault="007E58DF"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A9A1B6E" w14:textId="017E9FBE" w:rsidR="007E58DF" w:rsidRPr="007847A8" w:rsidRDefault="00B00E83" w:rsidP="007E58DF">
            <w:pPr>
              <w:ind w:right="141"/>
              <w:jc w:val="both"/>
              <w:rPr>
                <w:rFonts w:ascii="Calibri" w:hAnsi="Calibri" w:cs="Calibri"/>
                <w:color w:val="00000A"/>
                <w:lang w:val="pl-PL"/>
              </w:rPr>
            </w:pPr>
            <w:r w:rsidRPr="007847A8">
              <w:rPr>
                <w:rFonts w:ascii="Calibri" w:hAnsi="Calibri" w:cs="Calibri"/>
                <w:color w:val="00000A"/>
                <w:lang w:val="pl-PL"/>
              </w:rPr>
              <w:t xml:space="preserve">System posiada możliwość raportowania podatności urządzeń infrastruktury sieciowej, na których nie ma możliwości zainstalowania agenta. </w:t>
            </w:r>
          </w:p>
        </w:tc>
        <w:tc>
          <w:tcPr>
            <w:tcW w:w="1276" w:type="dxa"/>
            <w:vAlign w:val="center"/>
          </w:tcPr>
          <w:p w14:paraId="351B3D61" w14:textId="77A83CA0" w:rsidR="007E58DF" w:rsidRPr="007847A8" w:rsidRDefault="00957838"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10E73B9" w14:textId="77777777" w:rsidR="007E58DF" w:rsidRPr="007847A8" w:rsidRDefault="007E58DF" w:rsidP="008259DA">
            <w:pPr>
              <w:pBdr>
                <w:top w:val="nil"/>
                <w:left w:val="nil"/>
                <w:bottom w:val="nil"/>
                <w:right w:val="nil"/>
                <w:between w:val="nil"/>
              </w:pBdr>
              <w:ind w:left="721" w:hanging="361"/>
              <w:jc w:val="both"/>
              <w:rPr>
                <w:rFonts w:ascii="Calibri" w:hAnsi="Calibri" w:cs="Calibri"/>
                <w:lang w:val="pl-PL"/>
              </w:rPr>
            </w:pPr>
          </w:p>
        </w:tc>
      </w:tr>
      <w:tr w:rsidR="00957838" w:rsidRPr="007847A8" w14:paraId="01E93A20" w14:textId="77777777" w:rsidTr="00BD76F2">
        <w:trPr>
          <w:gridAfter w:val="1"/>
          <w:wAfter w:w="15" w:type="dxa"/>
          <w:trHeight w:val="283"/>
        </w:trPr>
        <w:tc>
          <w:tcPr>
            <w:tcW w:w="537" w:type="dxa"/>
            <w:tcMar>
              <w:top w:w="12" w:type="dxa"/>
              <w:left w:w="108" w:type="dxa"/>
              <w:bottom w:w="0" w:type="dxa"/>
              <w:right w:w="53" w:type="dxa"/>
            </w:tcMar>
          </w:tcPr>
          <w:p w14:paraId="7E1B18A4" w14:textId="77777777" w:rsidR="00957838" w:rsidRPr="007847A8" w:rsidRDefault="00957838"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08D530C" w14:textId="390BAFE1" w:rsidR="00957838" w:rsidRPr="007847A8" w:rsidRDefault="00957838" w:rsidP="007E58DF">
            <w:pPr>
              <w:ind w:right="141"/>
              <w:jc w:val="both"/>
              <w:rPr>
                <w:rFonts w:ascii="Calibri" w:hAnsi="Calibri" w:cs="Calibri"/>
                <w:color w:val="00000A"/>
                <w:lang w:val="pl-PL"/>
              </w:rPr>
            </w:pPr>
            <w:r w:rsidRPr="007847A8">
              <w:rPr>
                <w:rFonts w:ascii="Calibri" w:hAnsi="Calibri" w:cs="Calibri"/>
                <w:color w:val="00000A"/>
                <w:lang w:val="pl-PL"/>
              </w:rPr>
              <w:t>Istnieje możliwość wskazania grupy hostów, które będę wykonywały periodyczne sieciowe skanowanie wybranych podsieci pod kątem wykrywania luk bezpieczeństwa. </w:t>
            </w:r>
          </w:p>
        </w:tc>
        <w:tc>
          <w:tcPr>
            <w:tcW w:w="1276" w:type="dxa"/>
            <w:vAlign w:val="center"/>
          </w:tcPr>
          <w:p w14:paraId="78B7DCC8" w14:textId="10672854" w:rsidR="00957838" w:rsidRPr="007847A8" w:rsidRDefault="00957838"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409DD460" w14:textId="77777777" w:rsidR="00957838" w:rsidRPr="007847A8" w:rsidRDefault="00957838" w:rsidP="008259DA">
            <w:pPr>
              <w:pBdr>
                <w:top w:val="nil"/>
                <w:left w:val="nil"/>
                <w:bottom w:val="nil"/>
                <w:right w:val="nil"/>
                <w:between w:val="nil"/>
              </w:pBdr>
              <w:ind w:left="721" w:hanging="361"/>
              <w:jc w:val="both"/>
              <w:rPr>
                <w:rFonts w:ascii="Calibri" w:hAnsi="Calibri" w:cs="Calibri"/>
                <w:lang w:val="pl-PL"/>
              </w:rPr>
            </w:pPr>
          </w:p>
        </w:tc>
      </w:tr>
      <w:tr w:rsidR="00957838" w:rsidRPr="007847A8" w14:paraId="00C5C5F3" w14:textId="77777777" w:rsidTr="00BD76F2">
        <w:trPr>
          <w:gridAfter w:val="1"/>
          <w:wAfter w:w="15" w:type="dxa"/>
          <w:trHeight w:val="283"/>
        </w:trPr>
        <w:tc>
          <w:tcPr>
            <w:tcW w:w="537" w:type="dxa"/>
            <w:tcMar>
              <w:top w:w="12" w:type="dxa"/>
              <w:left w:w="108" w:type="dxa"/>
              <w:bottom w:w="0" w:type="dxa"/>
              <w:right w:w="53" w:type="dxa"/>
            </w:tcMar>
          </w:tcPr>
          <w:p w14:paraId="1DAD5D63" w14:textId="77777777" w:rsidR="00957838" w:rsidRPr="007847A8" w:rsidRDefault="00957838"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EE46673" w14:textId="0481904A" w:rsidR="00957838" w:rsidRPr="007847A8" w:rsidRDefault="00957838" w:rsidP="007E58DF">
            <w:pPr>
              <w:ind w:right="141"/>
              <w:jc w:val="both"/>
              <w:rPr>
                <w:rFonts w:ascii="Calibri" w:hAnsi="Calibri" w:cs="Calibri"/>
                <w:color w:val="00000A"/>
                <w:lang w:val="pl-PL"/>
              </w:rPr>
            </w:pPr>
            <w:r w:rsidRPr="007847A8">
              <w:rPr>
                <w:rFonts w:ascii="Calibri" w:hAnsi="Calibri" w:cs="Calibri"/>
                <w:color w:val="00000A"/>
                <w:lang w:val="pl-PL"/>
              </w:rPr>
              <w:t>System na podstawie analizy telemetrii oraz informacji o podatnościach aplikacji i systemu operacyjnego raportuje potencjalne ścieżki ataku na zasoby oznaczone jako krytyczne (np. serwery Active Directory). Przez ścieżkę ataku rozumie się wskazanie sekwencji hostów, pomiędzy którymi atakujący może się przemieścić wykorzystując podatności aplikacji i samych systemów operacyjnych hostów aż do uzyskania dostępu do zasobu krytycznego. </w:t>
            </w:r>
          </w:p>
        </w:tc>
        <w:tc>
          <w:tcPr>
            <w:tcW w:w="1276" w:type="dxa"/>
            <w:vAlign w:val="center"/>
          </w:tcPr>
          <w:p w14:paraId="3B3B0831" w14:textId="79891BC7" w:rsidR="00957838" w:rsidRPr="007847A8" w:rsidRDefault="00957838"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2B62567" w14:textId="77777777" w:rsidR="00957838" w:rsidRPr="007847A8" w:rsidRDefault="00957838" w:rsidP="008259DA">
            <w:pPr>
              <w:pBdr>
                <w:top w:val="nil"/>
                <w:left w:val="nil"/>
                <w:bottom w:val="nil"/>
                <w:right w:val="nil"/>
                <w:between w:val="nil"/>
              </w:pBdr>
              <w:ind w:left="721" w:hanging="361"/>
              <w:jc w:val="both"/>
              <w:rPr>
                <w:rFonts w:ascii="Calibri" w:hAnsi="Calibri" w:cs="Calibri"/>
                <w:lang w:val="pl-PL"/>
              </w:rPr>
            </w:pPr>
          </w:p>
        </w:tc>
      </w:tr>
      <w:tr w:rsidR="00957838" w:rsidRPr="007847A8" w14:paraId="42028A1C" w14:textId="77777777" w:rsidTr="00BD76F2">
        <w:trPr>
          <w:gridAfter w:val="1"/>
          <w:wAfter w:w="15" w:type="dxa"/>
          <w:trHeight w:val="283"/>
        </w:trPr>
        <w:tc>
          <w:tcPr>
            <w:tcW w:w="537" w:type="dxa"/>
            <w:tcMar>
              <w:top w:w="12" w:type="dxa"/>
              <w:left w:w="108" w:type="dxa"/>
              <w:bottom w:w="0" w:type="dxa"/>
              <w:right w:w="53" w:type="dxa"/>
            </w:tcMar>
          </w:tcPr>
          <w:p w14:paraId="68AB8D90" w14:textId="77777777" w:rsidR="00957838" w:rsidRPr="007847A8" w:rsidRDefault="00957838"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862CBA5" w14:textId="4DC347A6" w:rsidR="00957838" w:rsidRPr="007847A8" w:rsidRDefault="00957838" w:rsidP="007E58DF">
            <w:pPr>
              <w:ind w:right="141"/>
              <w:jc w:val="both"/>
              <w:rPr>
                <w:rFonts w:ascii="Calibri" w:hAnsi="Calibri" w:cs="Calibri"/>
                <w:color w:val="00000A"/>
                <w:lang w:val="pl-PL"/>
              </w:rPr>
            </w:pPr>
            <w:r w:rsidRPr="007847A8">
              <w:rPr>
                <w:rFonts w:ascii="Calibri" w:hAnsi="Calibri" w:cs="Calibri"/>
                <w:color w:val="00000A"/>
                <w:lang w:val="pl-PL"/>
              </w:rPr>
              <w:t>System posiada wbudowany moduł raportowania o podatnościach systemu operacyjnego i o podatnościach zainstalowanych aplikacji na systemach operacyjnych Windows, </w:t>
            </w:r>
            <w:proofErr w:type="spellStart"/>
            <w:r w:rsidRPr="007847A8">
              <w:rPr>
                <w:rFonts w:ascii="Calibri" w:hAnsi="Calibri" w:cs="Calibri"/>
                <w:color w:val="00000A"/>
                <w:lang w:val="pl-PL"/>
              </w:rPr>
              <w:t>macOS</w:t>
            </w:r>
            <w:proofErr w:type="spellEnd"/>
            <w:r w:rsidRPr="007847A8">
              <w:rPr>
                <w:rFonts w:ascii="Calibri" w:hAnsi="Calibri" w:cs="Calibri"/>
                <w:color w:val="00000A"/>
                <w:lang w:val="pl-PL"/>
              </w:rPr>
              <w:t> i Linux oraz tworzyć inwenturę zainstalowanych aplikacji i dodatków do przeglądarek. </w:t>
            </w:r>
          </w:p>
        </w:tc>
        <w:tc>
          <w:tcPr>
            <w:tcW w:w="1276" w:type="dxa"/>
            <w:vAlign w:val="center"/>
          </w:tcPr>
          <w:p w14:paraId="212B35DC" w14:textId="57A0988D" w:rsidR="00957838" w:rsidRPr="007847A8" w:rsidRDefault="00957838"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11BE0640" w14:textId="77777777" w:rsidR="00957838" w:rsidRPr="007847A8" w:rsidRDefault="00957838" w:rsidP="008259DA">
            <w:pPr>
              <w:pBdr>
                <w:top w:val="nil"/>
                <w:left w:val="nil"/>
                <w:bottom w:val="nil"/>
                <w:right w:val="nil"/>
                <w:between w:val="nil"/>
              </w:pBdr>
              <w:ind w:left="721" w:hanging="361"/>
              <w:jc w:val="both"/>
              <w:rPr>
                <w:rFonts w:ascii="Calibri" w:hAnsi="Calibri" w:cs="Calibri"/>
                <w:lang w:val="pl-PL"/>
              </w:rPr>
            </w:pPr>
          </w:p>
        </w:tc>
      </w:tr>
      <w:tr w:rsidR="00957838" w:rsidRPr="007847A8" w14:paraId="1DC9B71B" w14:textId="77777777" w:rsidTr="00BD76F2">
        <w:trPr>
          <w:gridAfter w:val="1"/>
          <w:wAfter w:w="15" w:type="dxa"/>
          <w:trHeight w:val="283"/>
        </w:trPr>
        <w:tc>
          <w:tcPr>
            <w:tcW w:w="537" w:type="dxa"/>
            <w:tcMar>
              <w:top w:w="12" w:type="dxa"/>
              <w:left w:w="108" w:type="dxa"/>
              <w:bottom w:w="0" w:type="dxa"/>
              <w:right w:w="53" w:type="dxa"/>
            </w:tcMar>
          </w:tcPr>
          <w:p w14:paraId="43262339" w14:textId="77777777" w:rsidR="00957838" w:rsidRPr="007847A8" w:rsidRDefault="00957838"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9220A77" w14:textId="025A1508" w:rsidR="00957838" w:rsidRPr="007847A8" w:rsidRDefault="00957838" w:rsidP="007E58DF">
            <w:pPr>
              <w:ind w:right="141"/>
              <w:jc w:val="both"/>
              <w:rPr>
                <w:rFonts w:ascii="Calibri" w:hAnsi="Calibri" w:cs="Calibri"/>
                <w:color w:val="00000A"/>
                <w:lang w:val="pl-PL"/>
              </w:rPr>
            </w:pPr>
            <w:r w:rsidRPr="007847A8">
              <w:rPr>
                <w:rFonts w:ascii="Calibri" w:hAnsi="Calibri" w:cs="Calibri"/>
                <w:color w:val="00000A"/>
                <w:lang w:val="pl-PL"/>
              </w:rPr>
              <w:t>System posiada możliwość walidacji konfiguracji chronionych systemów operacyjnych wobec rekomendacji CIS (Center for Internet Security) w zakresie utwardzania bezpieczeństwa systemów Windows, </w:t>
            </w:r>
            <w:proofErr w:type="spellStart"/>
            <w:r w:rsidRPr="007847A8">
              <w:rPr>
                <w:rFonts w:ascii="Calibri" w:hAnsi="Calibri" w:cs="Calibri"/>
                <w:color w:val="00000A"/>
                <w:lang w:val="pl-PL"/>
              </w:rPr>
              <w:t>MacOS</w:t>
            </w:r>
            <w:proofErr w:type="spellEnd"/>
            <w:r w:rsidRPr="007847A8">
              <w:rPr>
                <w:rFonts w:ascii="Calibri" w:hAnsi="Calibri" w:cs="Calibri"/>
                <w:color w:val="00000A"/>
                <w:lang w:val="pl-PL"/>
              </w:rPr>
              <w:t> i Linux. </w:t>
            </w:r>
          </w:p>
        </w:tc>
        <w:tc>
          <w:tcPr>
            <w:tcW w:w="1276" w:type="dxa"/>
            <w:vAlign w:val="center"/>
          </w:tcPr>
          <w:p w14:paraId="19F83905" w14:textId="54E580DD" w:rsidR="00957838" w:rsidRPr="007847A8" w:rsidRDefault="00957838"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2B03AB9" w14:textId="77777777" w:rsidR="00957838" w:rsidRPr="007847A8" w:rsidRDefault="00957838" w:rsidP="008259DA">
            <w:pPr>
              <w:pBdr>
                <w:top w:val="nil"/>
                <w:left w:val="nil"/>
                <w:bottom w:val="nil"/>
                <w:right w:val="nil"/>
                <w:between w:val="nil"/>
              </w:pBdr>
              <w:ind w:left="721" w:hanging="361"/>
              <w:jc w:val="both"/>
              <w:rPr>
                <w:rFonts w:ascii="Calibri" w:hAnsi="Calibri" w:cs="Calibri"/>
                <w:lang w:val="pl-PL"/>
              </w:rPr>
            </w:pPr>
          </w:p>
        </w:tc>
      </w:tr>
      <w:tr w:rsidR="00957838" w:rsidRPr="007847A8" w14:paraId="68A9E287" w14:textId="77777777" w:rsidTr="00BD76F2">
        <w:trPr>
          <w:gridAfter w:val="1"/>
          <w:wAfter w:w="15" w:type="dxa"/>
          <w:trHeight w:val="283"/>
        </w:trPr>
        <w:tc>
          <w:tcPr>
            <w:tcW w:w="537" w:type="dxa"/>
            <w:tcMar>
              <w:top w:w="12" w:type="dxa"/>
              <w:left w:w="108" w:type="dxa"/>
              <w:bottom w:w="0" w:type="dxa"/>
              <w:right w:w="53" w:type="dxa"/>
            </w:tcMar>
          </w:tcPr>
          <w:p w14:paraId="723CEEDA" w14:textId="77777777" w:rsidR="00957838" w:rsidRPr="007847A8" w:rsidRDefault="00957838"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6A417CF" w14:textId="45A5B41F" w:rsidR="00957838" w:rsidRPr="007847A8" w:rsidRDefault="00957838" w:rsidP="007E58DF">
            <w:pPr>
              <w:ind w:right="141"/>
              <w:jc w:val="both"/>
              <w:rPr>
                <w:rFonts w:ascii="Calibri" w:hAnsi="Calibri" w:cs="Calibri"/>
                <w:color w:val="00000A"/>
                <w:lang w:val="pl-PL"/>
              </w:rPr>
            </w:pPr>
            <w:r w:rsidRPr="007847A8">
              <w:rPr>
                <w:rFonts w:ascii="Calibri" w:hAnsi="Calibri" w:cs="Calibri"/>
                <w:color w:val="00000A"/>
                <w:lang w:val="pl-PL"/>
              </w:rPr>
              <w:t>System posiada możliwość wykrywania urządzeń podłączonych do sieci  poprzez aktywne skanowanie sieci co najmniej przy pomocy protokołu ICMP oraz TCP. </w:t>
            </w:r>
          </w:p>
        </w:tc>
        <w:tc>
          <w:tcPr>
            <w:tcW w:w="1276" w:type="dxa"/>
            <w:vAlign w:val="center"/>
          </w:tcPr>
          <w:p w14:paraId="0032285C" w14:textId="00FBD9AA" w:rsidR="00957838" w:rsidRPr="007847A8" w:rsidRDefault="00957838"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1F4301D4" w14:textId="77777777" w:rsidR="00957838" w:rsidRPr="007847A8" w:rsidRDefault="00957838" w:rsidP="008259DA">
            <w:pPr>
              <w:pBdr>
                <w:top w:val="nil"/>
                <w:left w:val="nil"/>
                <w:bottom w:val="nil"/>
                <w:right w:val="nil"/>
                <w:between w:val="nil"/>
              </w:pBdr>
              <w:ind w:left="721" w:hanging="361"/>
              <w:jc w:val="both"/>
              <w:rPr>
                <w:rFonts w:ascii="Calibri" w:hAnsi="Calibri" w:cs="Calibri"/>
                <w:lang w:val="pl-PL"/>
              </w:rPr>
            </w:pPr>
          </w:p>
        </w:tc>
      </w:tr>
      <w:tr w:rsidR="00957838" w:rsidRPr="007847A8" w14:paraId="4A467A1E" w14:textId="77777777" w:rsidTr="00643991">
        <w:trPr>
          <w:gridAfter w:val="1"/>
          <w:wAfter w:w="15" w:type="dxa"/>
          <w:trHeight w:val="283"/>
        </w:trPr>
        <w:tc>
          <w:tcPr>
            <w:tcW w:w="9926" w:type="dxa"/>
            <w:gridSpan w:val="4"/>
            <w:shd w:val="clear" w:color="auto" w:fill="D9D9D9" w:themeFill="background1" w:themeFillShade="D9"/>
            <w:tcMar>
              <w:top w:w="12" w:type="dxa"/>
              <w:left w:w="108" w:type="dxa"/>
              <w:bottom w:w="0" w:type="dxa"/>
              <w:right w:w="53" w:type="dxa"/>
            </w:tcMar>
          </w:tcPr>
          <w:p w14:paraId="19B4DB1C" w14:textId="24C14C0D" w:rsidR="00957838" w:rsidRPr="007847A8" w:rsidRDefault="00957838" w:rsidP="00957838">
            <w:pPr>
              <w:pBdr>
                <w:top w:val="nil"/>
                <w:left w:val="nil"/>
                <w:bottom w:val="nil"/>
                <w:right w:val="nil"/>
                <w:between w:val="nil"/>
              </w:pBdr>
              <w:jc w:val="both"/>
              <w:rPr>
                <w:rFonts w:ascii="Calibri" w:hAnsi="Calibri" w:cs="Calibri"/>
                <w:lang w:val="pl-PL"/>
              </w:rPr>
            </w:pPr>
            <w:r w:rsidRPr="007847A8">
              <w:rPr>
                <w:rFonts w:ascii="Calibri" w:hAnsi="Calibri" w:cs="Calibri"/>
                <w:b/>
                <w:bCs/>
                <w:lang w:val="pl-PL"/>
              </w:rPr>
              <w:t>Wymagania dla agenta</w:t>
            </w:r>
          </w:p>
        </w:tc>
      </w:tr>
      <w:tr w:rsidR="00957838" w:rsidRPr="007847A8" w14:paraId="43E761EE" w14:textId="77777777" w:rsidTr="00BD76F2">
        <w:trPr>
          <w:gridAfter w:val="1"/>
          <w:wAfter w:w="15" w:type="dxa"/>
          <w:trHeight w:val="283"/>
        </w:trPr>
        <w:tc>
          <w:tcPr>
            <w:tcW w:w="537" w:type="dxa"/>
            <w:tcMar>
              <w:top w:w="12" w:type="dxa"/>
              <w:left w:w="108" w:type="dxa"/>
              <w:bottom w:w="0" w:type="dxa"/>
              <w:right w:w="53" w:type="dxa"/>
            </w:tcMar>
          </w:tcPr>
          <w:p w14:paraId="6F1167C7" w14:textId="77777777" w:rsidR="00957838" w:rsidRPr="007847A8" w:rsidRDefault="00957838"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9C72C1E" w14:textId="3396BB8E" w:rsidR="00957838" w:rsidRPr="007847A8" w:rsidRDefault="00957838" w:rsidP="007E58DF">
            <w:pPr>
              <w:ind w:right="141"/>
              <w:jc w:val="both"/>
              <w:rPr>
                <w:rFonts w:ascii="Calibri" w:hAnsi="Calibri" w:cs="Calibri"/>
                <w:lang w:val="pl-PL"/>
              </w:rPr>
            </w:pPr>
            <w:r w:rsidRPr="007847A8">
              <w:rPr>
                <w:rFonts w:ascii="Calibri" w:hAnsi="Calibri" w:cs="Calibri"/>
                <w:lang w:val="pl-PL"/>
              </w:rPr>
              <w:t>Agent nie wykorzyst</w:t>
            </w:r>
            <w:r w:rsidR="00446F57" w:rsidRPr="007847A8">
              <w:rPr>
                <w:rFonts w:ascii="Calibri" w:hAnsi="Calibri" w:cs="Calibri"/>
                <w:lang w:val="pl-PL"/>
              </w:rPr>
              <w:t>uje</w:t>
            </w:r>
            <w:r w:rsidRPr="007847A8">
              <w:rPr>
                <w:rFonts w:ascii="Calibri" w:hAnsi="Calibri" w:cs="Calibri"/>
                <w:lang w:val="pl-PL"/>
              </w:rPr>
              <w:t xml:space="preserve"> Oracle Java JRE/JDK.</w:t>
            </w:r>
          </w:p>
        </w:tc>
        <w:tc>
          <w:tcPr>
            <w:tcW w:w="1276" w:type="dxa"/>
            <w:vAlign w:val="center"/>
          </w:tcPr>
          <w:p w14:paraId="38F420E3" w14:textId="38A5F3CE" w:rsidR="00957838" w:rsidRPr="007847A8" w:rsidRDefault="00446F5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89E81D4" w14:textId="77777777" w:rsidR="00957838" w:rsidRPr="007847A8" w:rsidRDefault="00957838" w:rsidP="008259DA">
            <w:pPr>
              <w:pBdr>
                <w:top w:val="nil"/>
                <w:left w:val="nil"/>
                <w:bottom w:val="nil"/>
                <w:right w:val="nil"/>
                <w:between w:val="nil"/>
              </w:pBdr>
              <w:ind w:left="721" w:hanging="361"/>
              <w:jc w:val="both"/>
              <w:rPr>
                <w:rFonts w:ascii="Calibri" w:hAnsi="Calibri" w:cs="Calibri"/>
                <w:lang w:val="pl-PL"/>
              </w:rPr>
            </w:pPr>
          </w:p>
        </w:tc>
      </w:tr>
      <w:tr w:rsidR="00957838" w:rsidRPr="007847A8" w14:paraId="3F708C71" w14:textId="77777777" w:rsidTr="00BD76F2">
        <w:trPr>
          <w:gridAfter w:val="1"/>
          <w:wAfter w:w="15" w:type="dxa"/>
          <w:trHeight w:val="283"/>
        </w:trPr>
        <w:tc>
          <w:tcPr>
            <w:tcW w:w="537" w:type="dxa"/>
            <w:tcMar>
              <w:top w:w="12" w:type="dxa"/>
              <w:left w:w="108" w:type="dxa"/>
              <w:bottom w:w="0" w:type="dxa"/>
              <w:right w:w="53" w:type="dxa"/>
            </w:tcMar>
          </w:tcPr>
          <w:p w14:paraId="77591F06" w14:textId="77777777" w:rsidR="00957838" w:rsidRPr="007847A8" w:rsidRDefault="00957838"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10814B4" w14:textId="5F0FC71B" w:rsidR="00957838" w:rsidRPr="007847A8" w:rsidRDefault="00446F57" w:rsidP="007E58DF">
            <w:pPr>
              <w:ind w:right="141"/>
              <w:jc w:val="both"/>
              <w:rPr>
                <w:rFonts w:ascii="Calibri" w:hAnsi="Calibri" w:cs="Calibri"/>
                <w:color w:val="00000A"/>
                <w:lang w:val="pl-PL"/>
              </w:rPr>
            </w:pPr>
            <w:r w:rsidRPr="007847A8">
              <w:rPr>
                <w:rFonts w:ascii="Calibri" w:hAnsi="Calibri" w:cs="Calibri"/>
                <w:color w:val="00000A"/>
                <w:lang w:val="pl-PL"/>
              </w:rPr>
              <w:t>Instalacja agenta nie wymaga restartu systemu operacyjnego.</w:t>
            </w:r>
          </w:p>
        </w:tc>
        <w:tc>
          <w:tcPr>
            <w:tcW w:w="1276" w:type="dxa"/>
            <w:vAlign w:val="center"/>
          </w:tcPr>
          <w:p w14:paraId="1E0F0A0B" w14:textId="30AF9AB9" w:rsidR="00957838" w:rsidRPr="007847A8" w:rsidRDefault="00446F5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42011ADE" w14:textId="77777777" w:rsidR="00957838" w:rsidRPr="007847A8" w:rsidRDefault="00957838" w:rsidP="008259DA">
            <w:pPr>
              <w:pBdr>
                <w:top w:val="nil"/>
                <w:left w:val="nil"/>
                <w:bottom w:val="nil"/>
                <w:right w:val="nil"/>
                <w:between w:val="nil"/>
              </w:pBdr>
              <w:ind w:left="721" w:hanging="361"/>
              <w:jc w:val="both"/>
              <w:rPr>
                <w:rFonts w:ascii="Calibri" w:hAnsi="Calibri" w:cs="Calibri"/>
                <w:lang w:val="pl-PL"/>
              </w:rPr>
            </w:pPr>
          </w:p>
        </w:tc>
      </w:tr>
      <w:tr w:rsidR="00957838" w:rsidRPr="007847A8" w14:paraId="32DC3BCB" w14:textId="77777777" w:rsidTr="00BD76F2">
        <w:trPr>
          <w:gridAfter w:val="1"/>
          <w:wAfter w:w="15" w:type="dxa"/>
          <w:trHeight w:val="283"/>
        </w:trPr>
        <w:tc>
          <w:tcPr>
            <w:tcW w:w="537" w:type="dxa"/>
            <w:tcMar>
              <w:top w:w="12" w:type="dxa"/>
              <w:left w:w="108" w:type="dxa"/>
              <w:bottom w:w="0" w:type="dxa"/>
              <w:right w:w="53" w:type="dxa"/>
            </w:tcMar>
          </w:tcPr>
          <w:p w14:paraId="72F76CC0" w14:textId="77777777" w:rsidR="00957838" w:rsidRPr="007847A8" w:rsidRDefault="00957838"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913FAC3" w14:textId="7616999D" w:rsidR="00957838" w:rsidRPr="007847A8" w:rsidRDefault="00446F57" w:rsidP="007E58DF">
            <w:pPr>
              <w:ind w:right="141"/>
              <w:jc w:val="both"/>
              <w:rPr>
                <w:rFonts w:ascii="Calibri" w:hAnsi="Calibri" w:cs="Calibri"/>
                <w:color w:val="00000A"/>
                <w:lang w:val="pl-PL"/>
              </w:rPr>
            </w:pPr>
            <w:r w:rsidRPr="007847A8">
              <w:rPr>
                <w:rFonts w:ascii="Calibri" w:hAnsi="Calibri" w:cs="Calibri"/>
                <w:color w:val="00000A"/>
                <w:lang w:val="pl-PL"/>
              </w:rPr>
              <w:t xml:space="preserve">Agent weryfikuje poprawność certyfikatu w trakcie nawiązywania połączenia z systemem w celu ochrony przed atakami </w:t>
            </w:r>
            <w:proofErr w:type="spellStart"/>
            <w:r w:rsidRPr="007847A8">
              <w:rPr>
                <w:rFonts w:ascii="Calibri" w:hAnsi="Calibri" w:cs="Calibri"/>
                <w:color w:val="00000A"/>
                <w:lang w:val="pl-PL"/>
              </w:rPr>
              <w:t>man</w:t>
            </w:r>
            <w:proofErr w:type="spellEnd"/>
            <w:r w:rsidRPr="007847A8">
              <w:rPr>
                <w:rFonts w:ascii="Calibri" w:hAnsi="Calibri" w:cs="Calibri"/>
                <w:color w:val="00000A"/>
                <w:lang w:val="pl-PL"/>
              </w:rPr>
              <w:t>-in-the-</w:t>
            </w:r>
            <w:proofErr w:type="spellStart"/>
            <w:r w:rsidRPr="007847A8">
              <w:rPr>
                <w:rFonts w:ascii="Calibri" w:hAnsi="Calibri" w:cs="Calibri"/>
                <w:color w:val="00000A"/>
                <w:lang w:val="pl-PL"/>
              </w:rPr>
              <w:t>middle</w:t>
            </w:r>
            <w:proofErr w:type="spellEnd"/>
            <w:r w:rsidRPr="007847A8">
              <w:rPr>
                <w:rFonts w:ascii="Calibri" w:hAnsi="Calibri" w:cs="Calibri"/>
                <w:color w:val="00000A"/>
                <w:lang w:val="pl-PL"/>
              </w:rPr>
              <w:t xml:space="preserve"> z wykorzystaniem mechanizmu </w:t>
            </w:r>
            <w:proofErr w:type="spellStart"/>
            <w:r w:rsidRPr="007847A8">
              <w:rPr>
                <w:rFonts w:ascii="Calibri" w:hAnsi="Calibri" w:cs="Calibri"/>
                <w:color w:val="00000A"/>
                <w:lang w:val="pl-PL"/>
              </w:rPr>
              <w:t>certificate</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pinning</w:t>
            </w:r>
            <w:proofErr w:type="spellEnd"/>
            <w:r w:rsidRPr="007847A8">
              <w:rPr>
                <w:rFonts w:ascii="Calibri" w:hAnsi="Calibri" w:cs="Calibri"/>
                <w:color w:val="00000A"/>
                <w:lang w:val="pl-PL"/>
              </w:rPr>
              <w:t>.</w:t>
            </w:r>
          </w:p>
        </w:tc>
        <w:tc>
          <w:tcPr>
            <w:tcW w:w="1276" w:type="dxa"/>
            <w:vAlign w:val="center"/>
          </w:tcPr>
          <w:p w14:paraId="2E87CBCE" w14:textId="67D837BB" w:rsidR="00957838" w:rsidRPr="007847A8" w:rsidRDefault="00446F5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2AA263D2" w14:textId="77777777" w:rsidR="00957838" w:rsidRPr="007847A8" w:rsidRDefault="00957838"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41A36985" w14:textId="77777777" w:rsidTr="00BD76F2">
        <w:trPr>
          <w:gridAfter w:val="1"/>
          <w:wAfter w:w="15" w:type="dxa"/>
          <w:trHeight w:val="283"/>
        </w:trPr>
        <w:tc>
          <w:tcPr>
            <w:tcW w:w="537" w:type="dxa"/>
            <w:tcMar>
              <w:top w:w="12" w:type="dxa"/>
              <w:left w:w="108" w:type="dxa"/>
              <w:bottom w:w="0" w:type="dxa"/>
              <w:right w:w="53" w:type="dxa"/>
            </w:tcMar>
          </w:tcPr>
          <w:p w14:paraId="4EF6639C"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D58394E" w14:textId="6E1B844E" w:rsidR="00446F57" w:rsidRPr="007847A8" w:rsidRDefault="00446F57" w:rsidP="007E58DF">
            <w:pPr>
              <w:ind w:right="141"/>
              <w:jc w:val="both"/>
              <w:rPr>
                <w:rFonts w:ascii="Calibri" w:hAnsi="Calibri" w:cs="Calibri"/>
                <w:color w:val="00000A"/>
                <w:lang w:val="pl-PL"/>
              </w:rPr>
            </w:pPr>
            <w:r w:rsidRPr="007847A8">
              <w:rPr>
                <w:rFonts w:ascii="Calibri" w:hAnsi="Calibri" w:cs="Calibri"/>
                <w:color w:val="00000A"/>
                <w:lang w:val="pl-PL"/>
              </w:rPr>
              <w:t xml:space="preserve">Agent posiada mechanizmy ochronne uniemożliwiające wyłączenie agenta lub wpłynięcie na jego poprawne funkcjonowanie nawet przez użytkowników z podwyższonymi uprawnieniami (ang. </w:t>
            </w:r>
            <w:proofErr w:type="spellStart"/>
            <w:r w:rsidRPr="007847A8">
              <w:rPr>
                <w:rFonts w:ascii="Calibri" w:hAnsi="Calibri" w:cs="Calibri"/>
                <w:color w:val="00000A"/>
                <w:lang w:val="pl-PL"/>
              </w:rPr>
              <w:t>anti-tampering</w:t>
            </w:r>
            <w:proofErr w:type="spellEnd"/>
            <w:r w:rsidRPr="007847A8">
              <w:rPr>
                <w:rFonts w:ascii="Calibri" w:hAnsi="Calibri" w:cs="Calibri"/>
                <w:color w:val="00000A"/>
                <w:lang w:val="pl-PL"/>
              </w:rPr>
              <w:t>).</w:t>
            </w:r>
          </w:p>
        </w:tc>
        <w:tc>
          <w:tcPr>
            <w:tcW w:w="1276" w:type="dxa"/>
            <w:vAlign w:val="center"/>
          </w:tcPr>
          <w:p w14:paraId="1C9B3E47" w14:textId="1ABDE591" w:rsidR="00446F57" w:rsidRPr="007847A8" w:rsidRDefault="00446F5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AB0F493"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67820947" w14:textId="77777777" w:rsidTr="00BD76F2">
        <w:trPr>
          <w:gridAfter w:val="1"/>
          <w:wAfter w:w="15" w:type="dxa"/>
          <w:trHeight w:val="283"/>
        </w:trPr>
        <w:tc>
          <w:tcPr>
            <w:tcW w:w="537" w:type="dxa"/>
            <w:tcMar>
              <w:top w:w="12" w:type="dxa"/>
              <w:left w:w="108" w:type="dxa"/>
              <w:bottom w:w="0" w:type="dxa"/>
              <w:right w:w="53" w:type="dxa"/>
            </w:tcMar>
          </w:tcPr>
          <w:p w14:paraId="49095D2D"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7486FE0" w14:textId="2AE4EC4A" w:rsidR="00446F57" w:rsidRPr="007847A8" w:rsidRDefault="00446F57" w:rsidP="007E58DF">
            <w:pPr>
              <w:ind w:right="141"/>
              <w:jc w:val="both"/>
              <w:rPr>
                <w:rFonts w:ascii="Calibri" w:hAnsi="Calibri" w:cs="Calibri"/>
                <w:color w:val="00000A"/>
                <w:lang w:val="pl-PL"/>
              </w:rPr>
            </w:pPr>
            <w:r w:rsidRPr="007847A8">
              <w:rPr>
                <w:rFonts w:ascii="Calibri" w:hAnsi="Calibri" w:cs="Calibri"/>
                <w:color w:val="00000A"/>
                <w:lang w:val="pl-PL"/>
              </w:rPr>
              <w:t xml:space="preserve">Odinstalowanie agenta jest chronione unikalnym dla każdej chronionej stacji </w:t>
            </w:r>
            <w:r w:rsidRPr="007847A8">
              <w:rPr>
                <w:rFonts w:ascii="Calibri" w:hAnsi="Calibri" w:cs="Calibri"/>
                <w:lang w:val="pl-PL"/>
              </w:rPr>
              <w:t>hasłem</w:t>
            </w:r>
            <w:r w:rsidRPr="007847A8">
              <w:rPr>
                <w:rFonts w:ascii="Calibri" w:hAnsi="Calibri" w:cs="Calibri"/>
                <w:color w:val="00000A"/>
                <w:lang w:val="pl-PL"/>
              </w:rPr>
              <w:t xml:space="preserve">, tak aby uniemożliwić odinstalowanie agenta nawet użytkowników z podwyższonymi uprawnieniami. </w:t>
            </w:r>
          </w:p>
        </w:tc>
        <w:tc>
          <w:tcPr>
            <w:tcW w:w="1276" w:type="dxa"/>
            <w:vAlign w:val="center"/>
          </w:tcPr>
          <w:p w14:paraId="00F8A6C4" w14:textId="1F6D51C4" w:rsidR="00446F57" w:rsidRPr="007847A8" w:rsidRDefault="00446F5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E225E21"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18599009" w14:textId="77777777" w:rsidTr="00BD76F2">
        <w:trPr>
          <w:gridAfter w:val="1"/>
          <w:wAfter w:w="15" w:type="dxa"/>
          <w:trHeight w:val="283"/>
        </w:trPr>
        <w:tc>
          <w:tcPr>
            <w:tcW w:w="537" w:type="dxa"/>
            <w:tcMar>
              <w:top w:w="12" w:type="dxa"/>
              <w:left w:w="108" w:type="dxa"/>
              <w:bottom w:w="0" w:type="dxa"/>
              <w:right w:w="53" w:type="dxa"/>
            </w:tcMar>
          </w:tcPr>
          <w:p w14:paraId="6A8D46AD"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8DD3F67" w14:textId="40D89592" w:rsidR="00446F57" w:rsidRPr="007847A8" w:rsidRDefault="00446F57" w:rsidP="007E58DF">
            <w:pPr>
              <w:ind w:right="141"/>
              <w:jc w:val="both"/>
              <w:rPr>
                <w:rFonts w:ascii="Calibri" w:hAnsi="Calibri" w:cs="Calibri"/>
                <w:color w:val="00000A"/>
                <w:lang w:val="pl-PL"/>
              </w:rPr>
            </w:pPr>
            <w:r w:rsidRPr="007847A8">
              <w:rPr>
                <w:rFonts w:ascii="Calibri" w:hAnsi="Calibri" w:cs="Calibri"/>
                <w:color w:val="00000A"/>
                <w:lang w:val="pl-PL"/>
              </w:rPr>
              <w:t xml:space="preserve">W trakcie instalacji agenta istnieje możliwość nadania agentowi nieusuwalnego z konsoli znacznika, który może zostać wykorzystany jako atrybut do grupowanie </w:t>
            </w:r>
            <w:proofErr w:type="spellStart"/>
            <w:r w:rsidRPr="007847A8">
              <w:rPr>
                <w:rFonts w:ascii="Calibri" w:hAnsi="Calibri" w:cs="Calibri"/>
                <w:color w:val="00000A"/>
                <w:lang w:val="pl-PL"/>
              </w:rPr>
              <w:t>endpointów</w:t>
            </w:r>
            <w:proofErr w:type="spellEnd"/>
            <w:r w:rsidRPr="007847A8">
              <w:rPr>
                <w:rFonts w:ascii="Calibri" w:hAnsi="Calibri" w:cs="Calibri"/>
                <w:color w:val="00000A"/>
                <w:lang w:val="pl-PL"/>
              </w:rPr>
              <w:t xml:space="preserve">. </w:t>
            </w:r>
          </w:p>
        </w:tc>
        <w:tc>
          <w:tcPr>
            <w:tcW w:w="1276" w:type="dxa"/>
            <w:vAlign w:val="center"/>
          </w:tcPr>
          <w:p w14:paraId="6AD6231D" w14:textId="62B746A8" w:rsidR="00446F57" w:rsidRPr="007847A8" w:rsidRDefault="00446F5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340E016D"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0DAC3173" w14:textId="77777777" w:rsidTr="00BD76F2">
        <w:trPr>
          <w:gridAfter w:val="1"/>
          <w:wAfter w:w="15" w:type="dxa"/>
          <w:trHeight w:val="283"/>
        </w:trPr>
        <w:tc>
          <w:tcPr>
            <w:tcW w:w="537" w:type="dxa"/>
            <w:tcMar>
              <w:top w:w="12" w:type="dxa"/>
              <w:left w:w="108" w:type="dxa"/>
              <w:bottom w:w="0" w:type="dxa"/>
              <w:right w:w="53" w:type="dxa"/>
            </w:tcMar>
          </w:tcPr>
          <w:p w14:paraId="205E8C4B"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638DDCE" w14:textId="128238CD" w:rsidR="00446F57" w:rsidRPr="007847A8" w:rsidRDefault="00446F57" w:rsidP="007E58DF">
            <w:pPr>
              <w:ind w:right="141"/>
              <w:jc w:val="both"/>
              <w:rPr>
                <w:rFonts w:ascii="Calibri" w:hAnsi="Calibri" w:cs="Calibri"/>
                <w:color w:val="00000A"/>
                <w:lang w:val="pl-PL"/>
              </w:rPr>
            </w:pPr>
            <w:r w:rsidRPr="007847A8">
              <w:rPr>
                <w:rFonts w:ascii="Calibri" w:hAnsi="Calibri" w:cs="Calibri"/>
                <w:color w:val="00000A"/>
                <w:lang w:val="pl-PL"/>
              </w:rPr>
              <w:t xml:space="preserve">W trakcie instalacji agenta istnieje możliwość wskazania dedykowanego serwera </w:t>
            </w:r>
            <w:proofErr w:type="spellStart"/>
            <w:r w:rsidRPr="007847A8">
              <w:rPr>
                <w:rFonts w:ascii="Calibri" w:hAnsi="Calibri" w:cs="Calibri"/>
                <w:color w:val="00000A"/>
                <w:lang w:val="pl-PL"/>
              </w:rPr>
              <w:t>proxy</w:t>
            </w:r>
            <w:proofErr w:type="spellEnd"/>
            <w:r w:rsidRPr="007847A8">
              <w:rPr>
                <w:rFonts w:ascii="Calibri" w:hAnsi="Calibri" w:cs="Calibri"/>
                <w:color w:val="00000A"/>
                <w:lang w:val="pl-PL"/>
              </w:rPr>
              <w:t>, z którego agent będzie korzystał nawiązując połączenie z systemem.</w:t>
            </w:r>
          </w:p>
        </w:tc>
        <w:tc>
          <w:tcPr>
            <w:tcW w:w="1276" w:type="dxa"/>
            <w:vAlign w:val="center"/>
          </w:tcPr>
          <w:p w14:paraId="2EA20965" w14:textId="2A2C72E2" w:rsidR="00446F57" w:rsidRPr="007847A8" w:rsidRDefault="00446F5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194F2E34"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38E09389" w14:textId="77777777" w:rsidTr="00BD76F2">
        <w:trPr>
          <w:gridAfter w:val="1"/>
          <w:wAfter w:w="15" w:type="dxa"/>
          <w:trHeight w:val="283"/>
        </w:trPr>
        <w:tc>
          <w:tcPr>
            <w:tcW w:w="537" w:type="dxa"/>
            <w:tcMar>
              <w:top w:w="12" w:type="dxa"/>
              <w:left w:w="108" w:type="dxa"/>
              <w:bottom w:w="0" w:type="dxa"/>
              <w:right w:w="53" w:type="dxa"/>
            </w:tcMar>
          </w:tcPr>
          <w:p w14:paraId="063828A0"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37B2E2F" w14:textId="3F5DA35D" w:rsidR="00446F57" w:rsidRPr="007847A8" w:rsidRDefault="00446F57" w:rsidP="007E58DF">
            <w:pPr>
              <w:ind w:right="141"/>
              <w:jc w:val="both"/>
              <w:rPr>
                <w:rFonts w:ascii="Calibri" w:hAnsi="Calibri" w:cs="Calibri"/>
                <w:color w:val="00000A"/>
                <w:lang w:val="pl-PL"/>
              </w:rPr>
            </w:pPr>
            <w:r w:rsidRPr="007847A8">
              <w:rPr>
                <w:rFonts w:ascii="Calibri" w:hAnsi="Calibri" w:cs="Calibri"/>
                <w:color w:val="00000A"/>
                <w:lang w:val="pl-PL"/>
              </w:rPr>
              <w:t>Agent wykrywa i blok</w:t>
            </w:r>
            <w:r w:rsidR="00346A17" w:rsidRPr="007847A8">
              <w:rPr>
                <w:rFonts w:ascii="Calibri" w:hAnsi="Calibri" w:cs="Calibri"/>
                <w:color w:val="00000A"/>
                <w:lang w:val="pl-PL"/>
              </w:rPr>
              <w:t>uje</w:t>
            </w:r>
            <w:r w:rsidRPr="007847A8">
              <w:rPr>
                <w:rFonts w:ascii="Calibri" w:hAnsi="Calibri" w:cs="Calibri"/>
                <w:color w:val="00000A"/>
                <w:lang w:val="pl-PL"/>
              </w:rPr>
              <w:t xml:space="preserve"> próby wyłączenia usługi Volume </w:t>
            </w:r>
            <w:proofErr w:type="spellStart"/>
            <w:r w:rsidRPr="007847A8">
              <w:rPr>
                <w:rFonts w:ascii="Calibri" w:hAnsi="Calibri" w:cs="Calibri"/>
                <w:color w:val="00000A"/>
                <w:lang w:val="pl-PL"/>
              </w:rPr>
              <w:t>Shadow</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Copy</w:t>
            </w:r>
            <w:proofErr w:type="spellEnd"/>
            <w:r w:rsidRPr="007847A8">
              <w:rPr>
                <w:rFonts w:ascii="Calibri" w:hAnsi="Calibri" w:cs="Calibri"/>
                <w:color w:val="00000A"/>
                <w:lang w:val="pl-PL"/>
              </w:rPr>
              <w:t xml:space="preserve"> Service (VSS) oraz inne próby uszkodzenia migawek VSS. </w:t>
            </w:r>
          </w:p>
        </w:tc>
        <w:tc>
          <w:tcPr>
            <w:tcW w:w="1276" w:type="dxa"/>
            <w:vAlign w:val="center"/>
          </w:tcPr>
          <w:p w14:paraId="17A7936C" w14:textId="0650FF0E" w:rsidR="00446F5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12CF619E"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08462180" w14:textId="77777777" w:rsidTr="00BD76F2">
        <w:trPr>
          <w:gridAfter w:val="1"/>
          <w:wAfter w:w="15" w:type="dxa"/>
          <w:trHeight w:val="283"/>
        </w:trPr>
        <w:tc>
          <w:tcPr>
            <w:tcW w:w="537" w:type="dxa"/>
            <w:tcMar>
              <w:top w:w="12" w:type="dxa"/>
              <w:left w:w="108" w:type="dxa"/>
              <w:bottom w:w="0" w:type="dxa"/>
              <w:right w:w="53" w:type="dxa"/>
            </w:tcMar>
          </w:tcPr>
          <w:p w14:paraId="0B478016"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10976C7" w14:textId="700ABC25" w:rsidR="00446F57" w:rsidRPr="007847A8" w:rsidRDefault="00446F57" w:rsidP="007E58DF">
            <w:pPr>
              <w:ind w:right="141"/>
              <w:jc w:val="both"/>
              <w:rPr>
                <w:rFonts w:ascii="Calibri" w:hAnsi="Calibri" w:cs="Calibri"/>
                <w:color w:val="00000A"/>
                <w:lang w:val="pl-PL"/>
              </w:rPr>
            </w:pPr>
            <w:r w:rsidRPr="007847A8">
              <w:rPr>
                <w:rFonts w:ascii="Calibri" w:hAnsi="Calibri" w:cs="Calibri"/>
                <w:color w:val="00000A"/>
                <w:lang w:val="pl-PL"/>
              </w:rPr>
              <w:t>Agent realiz</w:t>
            </w:r>
            <w:r w:rsidR="00346A17" w:rsidRPr="007847A8">
              <w:rPr>
                <w:rFonts w:ascii="Calibri" w:hAnsi="Calibri" w:cs="Calibri"/>
                <w:color w:val="00000A"/>
                <w:lang w:val="pl-PL"/>
              </w:rPr>
              <w:t>uje</w:t>
            </w:r>
            <w:r w:rsidRPr="007847A8">
              <w:rPr>
                <w:rFonts w:ascii="Calibri" w:hAnsi="Calibri" w:cs="Calibri"/>
                <w:color w:val="00000A"/>
                <w:lang w:val="pl-PL"/>
              </w:rPr>
              <w:t xml:space="preserve"> ochronę przed atakami klasy </w:t>
            </w:r>
            <w:proofErr w:type="spellStart"/>
            <w:r w:rsidRPr="007847A8">
              <w:rPr>
                <w:rFonts w:ascii="Calibri" w:hAnsi="Calibri" w:cs="Calibri"/>
                <w:color w:val="00000A"/>
                <w:lang w:val="pl-PL"/>
              </w:rPr>
              <w:t>Bring</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Your</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Own</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Vulnerable</w:t>
            </w:r>
            <w:proofErr w:type="spellEnd"/>
            <w:r w:rsidRPr="007847A8">
              <w:rPr>
                <w:rFonts w:ascii="Calibri" w:hAnsi="Calibri" w:cs="Calibri"/>
                <w:color w:val="00000A"/>
                <w:lang w:val="pl-PL"/>
              </w:rPr>
              <w:t xml:space="preserve"> Driver poprzez wykrywanie i blokowanie prób ładowania podatnych sterowników.</w:t>
            </w:r>
          </w:p>
        </w:tc>
        <w:tc>
          <w:tcPr>
            <w:tcW w:w="1276" w:type="dxa"/>
            <w:vAlign w:val="center"/>
          </w:tcPr>
          <w:p w14:paraId="731E7F44" w14:textId="66E0D76B" w:rsidR="00446F5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4053EC6"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30008B86" w14:textId="77777777" w:rsidTr="00BD76F2">
        <w:trPr>
          <w:gridAfter w:val="1"/>
          <w:wAfter w:w="15" w:type="dxa"/>
          <w:trHeight w:val="283"/>
        </w:trPr>
        <w:tc>
          <w:tcPr>
            <w:tcW w:w="537" w:type="dxa"/>
            <w:tcMar>
              <w:top w:w="12" w:type="dxa"/>
              <w:left w:w="108" w:type="dxa"/>
              <w:bottom w:w="0" w:type="dxa"/>
              <w:right w:w="53" w:type="dxa"/>
            </w:tcMar>
          </w:tcPr>
          <w:p w14:paraId="5BFB0394"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6F58D58" w14:textId="74EF4E6A" w:rsidR="00346A17" w:rsidRPr="007847A8" w:rsidRDefault="00346A17" w:rsidP="00346A17">
            <w:pPr>
              <w:ind w:right="141"/>
              <w:jc w:val="both"/>
              <w:rPr>
                <w:rFonts w:ascii="Calibri" w:hAnsi="Calibri" w:cs="Calibri"/>
                <w:color w:val="00000A"/>
                <w:lang w:val="pl-PL"/>
              </w:rPr>
            </w:pPr>
            <w:r w:rsidRPr="007847A8">
              <w:rPr>
                <w:rFonts w:ascii="Calibri" w:hAnsi="Calibri" w:cs="Calibri"/>
                <w:color w:val="00000A"/>
                <w:lang w:val="pl-PL"/>
              </w:rPr>
              <w:t xml:space="preserve">Agent bezpośrednio na chronionym </w:t>
            </w:r>
            <w:proofErr w:type="spellStart"/>
            <w:r w:rsidRPr="007847A8">
              <w:rPr>
                <w:rFonts w:ascii="Calibri" w:hAnsi="Calibri" w:cs="Calibri"/>
                <w:color w:val="00000A"/>
                <w:lang w:val="pl-PL"/>
              </w:rPr>
              <w:t>endpontcie</w:t>
            </w:r>
            <w:proofErr w:type="spellEnd"/>
            <w:r w:rsidRPr="007847A8">
              <w:rPr>
                <w:rFonts w:ascii="Calibri" w:hAnsi="Calibri" w:cs="Calibri"/>
                <w:color w:val="00000A"/>
                <w:lang w:val="pl-PL"/>
              </w:rPr>
              <w:t xml:space="preserve"> zapewnia ochronę przed znanymi i nieznanymi </w:t>
            </w:r>
            <w:r w:rsidRPr="007847A8">
              <w:rPr>
                <w:rFonts w:ascii="Calibri" w:hAnsi="Calibri" w:cs="Calibri"/>
                <w:color w:val="00000A"/>
                <w:lang w:val="pl-PL"/>
              </w:rPr>
              <w:lastRenderedPageBreak/>
              <w:t>złośliwymi plikami binarnymi co najmniej w następujący sposób:</w:t>
            </w:r>
          </w:p>
          <w:p w14:paraId="653C1660" w14:textId="77777777" w:rsidR="00346A17" w:rsidRPr="007847A8" w:rsidRDefault="00346A17" w:rsidP="00346A17">
            <w:pPr>
              <w:numPr>
                <w:ilvl w:val="0"/>
                <w:numId w:val="41"/>
              </w:numPr>
              <w:ind w:right="141"/>
              <w:jc w:val="both"/>
              <w:rPr>
                <w:rFonts w:ascii="Calibri" w:hAnsi="Calibri" w:cs="Calibri"/>
                <w:color w:val="00000A"/>
                <w:lang w:val="pl-PL"/>
              </w:rPr>
            </w:pPr>
            <w:r w:rsidRPr="007847A8">
              <w:rPr>
                <w:rFonts w:ascii="Calibri" w:hAnsi="Calibri" w:cs="Calibri"/>
                <w:color w:val="00000A"/>
                <w:lang w:val="pl-PL"/>
              </w:rPr>
              <w:t xml:space="preserve">Weryfikacja reputacji pliku w bazie </w:t>
            </w:r>
            <w:proofErr w:type="spellStart"/>
            <w:r w:rsidRPr="007847A8">
              <w:rPr>
                <w:rFonts w:ascii="Calibri" w:hAnsi="Calibri" w:cs="Calibri"/>
                <w:color w:val="00000A"/>
                <w:lang w:val="pl-PL"/>
              </w:rPr>
              <w:t>threat</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intelligence</w:t>
            </w:r>
            <w:proofErr w:type="spellEnd"/>
            <w:r w:rsidRPr="007847A8">
              <w:rPr>
                <w:rFonts w:ascii="Calibri" w:hAnsi="Calibri" w:cs="Calibri"/>
                <w:color w:val="00000A"/>
                <w:lang w:val="pl-PL"/>
              </w:rPr>
              <w:t xml:space="preserve"> producenta systemu</w:t>
            </w:r>
          </w:p>
          <w:p w14:paraId="47C529FE" w14:textId="7FA21824" w:rsidR="00446F57" w:rsidRPr="007847A8" w:rsidRDefault="00346A17" w:rsidP="007E58DF">
            <w:pPr>
              <w:numPr>
                <w:ilvl w:val="0"/>
                <w:numId w:val="41"/>
              </w:numPr>
              <w:ind w:right="141"/>
              <w:jc w:val="both"/>
              <w:rPr>
                <w:rFonts w:ascii="Calibri" w:hAnsi="Calibri" w:cs="Calibri"/>
                <w:lang w:val="pl-PL"/>
              </w:rPr>
            </w:pPr>
            <w:r w:rsidRPr="007847A8">
              <w:rPr>
                <w:rFonts w:ascii="Calibri" w:hAnsi="Calibri" w:cs="Calibri"/>
                <w:color w:val="00000A"/>
                <w:lang w:val="pl-PL"/>
              </w:rPr>
              <w:t>Lokalna analiza statyczna bazująca na uczeniu maszynowym (ang. Machine learning)</w:t>
            </w:r>
          </w:p>
        </w:tc>
        <w:tc>
          <w:tcPr>
            <w:tcW w:w="1276" w:type="dxa"/>
            <w:vAlign w:val="center"/>
          </w:tcPr>
          <w:p w14:paraId="71E8DE52" w14:textId="5D7D2340" w:rsidR="00446F57" w:rsidRPr="007847A8" w:rsidRDefault="00346A17" w:rsidP="008259DA">
            <w:pPr>
              <w:rPr>
                <w:rFonts w:ascii="Calibri" w:eastAsia="Arial" w:hAnsi="Calibri" w:cs="Calibri"/>
                <w:lang w:val="pl-PL"/>
              </w:rPr>
            </w:pPr>
            <w:r w:rsidRPr="007847A8">
              <w:rPr>
                <w:rFonts w:ascii="Calibri" w:eastAsia="Arial" w:hAnsi="Calibri" w:cs="Calibri"/>
                <w:lang w:val="pl-PL"/>
              </w:rPr>
              <w:lastRenderedPageBreak/>
              <w:t>TAK, podać</w:t>
            </w:r>
          </w:p>
        </w:tc>
        <w:tc>
          <w:tcPr>
            <w:tcW w:w="2916" w:type="dxa"/>
            <w:tcMar>
              <w:top w:w="12" w:type="dxa"/>
              <w:left w:w="108" w:type="dxa"/>
              <w:bottom w:w="0" w:type="dxa"/>
              <w:right w:w="53" w:type="dxa"/>
            </w:tcMar>
          </w:tcPr>
          <w:p w14:paraId="0DA5E2F5"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287689B7" w14:textId="77777777" w:rsidTr="00BD76F2">
        <w:trPr>
          <w:gridAfter w:val="1"/>
          <w:wAfter w:w="15" w:type="dxa"/>
          <w:trHeight w:val="283"/>
        </w:trPr>
        <w:tc>
          <w:tcPr>
            <w:tcW w:w="537" w:type="dxa"/>
            <w:tcMar>
              <w:top w:w="12" w:type="dxa"/>
              <w:left w:w="108" w:type="dxa"/>
              <w:bottom w:w="0" w:type="dxa"/>
              <w:right w:w="53" w:type="dxa"/>
            </w:tcMar>
          </w:tcPr>
          <w:p w14:paraId="3475080D"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578B6D1" w14:textId="4AD96664" w:rsidR="00346A17" w:rsidRPr="007847A8" w:rsidRDefault="00346A17" w:rsidP="00346A17">
            <w:pPr>
              <w:ind w:right="141"/>
              <w:jc w:val="both"/>
              <w:rPr>
                <w:rFonts w:ascii="Calibri" w:hAnsi="Calibri" w:cs="Calibri"/>
                <w:color w:val="00000A"/>
                <w:lang w:val="pl-PL"/>
              </w:rPr>
            </w:pPr>
            <w:r w:rsidRPr="007847A8">
              <w:rPr>
                <w:rFonts w:ascii="Calibri" w:hAnsi="Calibri" w:cs="Calibri"/>
                <w:color w:val="00000A"/>
                <w:lang w:val="pl-PL"/>
              </w:rPr>
              <w:t>Agent zapewnia ochronę przed znanymi i nieznanymi złośliwymi makrami w plikach Microsoft Word i Microsoft Excel co najmniej w następujący sposób:</w:t>
            </w:r>
          </w:p>
          <w:p w14:paraId="730A4CAF" w14:textId="77777777" w:rsidR="00346A17" w:rsidRPr="007847A8" w:rsidRDefault="00346A17" w:rsidP="00346A17">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 xml:space="preserve">Weryfikacja reputacji makra w bazie </w:t>
            </w:r>
            <w:proofErr w:type="spellStart"/>
            <w:r w:rsidRPr="007847A8">
              <w:rPr>
                <w:rFonts w:ascii="Calibri" w:hAnsi="Calibri" w:cs="Calibri"/>
                <w:color w:val="00000A"/>
                <w:lang w:val="pl-PL"/>
              </w:rPr>
              <w:t>threat</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intelligence</w:t>
            </w:r>
            <w:proofErr w:type="spellEnd"/>
            <w:r w:rsidRPr="007847A8">
              <w:rPr>
                <w:rFonts w:ascii="Calibri" w:hAnsi="Calibri" w:cs="Calibri"/>
                <w:color w:val="00000A"/>
                <w:lang w:val="pl-PL"/>
              </w:rPr>
              <w:t xml:space="preserve"> producenta</w:t>
            </w:r>
          </w:p>
          <w:p w14:paraId="08C2B743" w14:textId="6557F233" w:rsidR="00446F57" w:rsidRPr="007847A8" w:rsidRDefault="00346A17" w:rsidP="007E58DF">
            <w:pPr>
              <w:numPr>
                <w:ilvl w:val="1"/>
                <w:numId w:val="23"/>
              </w:numPr>
              <w:ind w:right="141"/>
              <w:jc w:val="both"/>
              <w:rPr>
                <w:rFonts w:ascii="Calibri" w:hAnsi="Calibri" w:cs="Calibri"/>
                <w:lang w:val="pl-PL"/>
              </w:rPr>
            </w:pPr>
            <w:r w:rsidRPr="007847A8">
              <w:rPr>
                <w:rFonts w:ascii="Calibri" w:hAnsi="Calibri" w:cs="Calibri"/>
                <w:color w:val="00000A"/>
                <w:lang w:val="pl-PL"/>
              </w:rPr>
              <w:t>Lokalna analiza statyczna bazująca na uczeniu maszynowymi (ang. Machine learning)</w:t>
            </w:r>
          </w:p>
        </w:tc>
        <w:tc>
          <w:tcPr>
            <w:tcW w:w="1276" w:type="dxa"/>
            <w:vAlign w:val="center"/>
          </w:tcPr>
          <w:p w14:paraId="30FD4554" w14:textId="0D3A061F" w:rsidR="00446F57" w:rsidRPr="007847A8" w:rsidRDefault="00346A17"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7F5985FF"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1B3E1549" w14:textId="77777777" w:rsidTr="00BD76F2">
        <w:trPr>
          <w:gridAfter w:val="1"/>
          <w:wAfter w:w="15" w:type="dxa"/>
          <w:trHeight w:val="283"/>
        </w:trPr>
        <w:tc>
          <w:tcPr>
            <w:tcW w:w="537" w:type="dxa"/>
            <w:tcMar>
              <w:top w:w="12" w:type="dxa"/>
              <w:left w:w="108" w:type="dxa"/>
              <w:bottom w:w="0" w:type="dxa"/>
              <w:right w:w="53" w:type="dxa"/>
            </w:tcMar>
          </w:tcPr>
          <w:p w14:paraId="37A430E4"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0F4787D" w14:textId="555B510B" w:rsidR="00446F57" w:rsidRPr="007847A8" w:rsidRDefault="00346A17" w:rsidP="007E58DF">
            <w:pPr>
              <w:ind w:right="141"/>
              <w:jc w:val="both"/>
              <w:rPr>
                <w:rFonts w:ascii="Calibri" w:hAnsi="Calibri" w:cs="Calibri"/>
                <w:color w:val="00000A"/>
                <w:lang w:val="pl-PL"/>
              </w:rPr>
            </w:pPr>
            <w:r w:rsidRPr="007847A8">
              <w:rPr>
                <w:rFonts w:ascii="Calibri" w:hAnsi="Calibri" w:cs="Calibri"/>
                <w:color w:val="00000A"/>
                <w:lang w:val="pl-PL"/>
              </w:rPr>
              <w:t>Agent posiada możliwość usuwania złośliwych makr wykrytych w plikach Microsoft Word i Microsoft Excel.</w:t>
            </w:r>
          </w:p>
        </w:tc>
        <w:tc>
          <w:tcPr>
            <w:tcW w:w="1276" w:type="dxa"/>
            <w:vAlign w:val="center"/>
          </w:tcPr>
          <w:p w14:paraId="2DBF2F33" w14:textId="2B40EC63" w:rsidR="00446F5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1A827E90"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41C76E7C" w14:textId="77777777" w:rsidTr="00BD76F2">
        <w:trPr>
          <w:gridAfter w:val="1"/>
          <w:wAfter w:w="15" w:type="dxa"/>
          <w:trHeight w:val="283"/>
        </w:trPr>
        <w:tc>
          <w:tcPr>
            <w:tcW w:w="537" w:type="dxa"/>
            <w:tcMar>
              <w:top w:w="12" w:type="dxa"/>
              <w:left w:w="108" w:type="dxa"/>
              <w:bottom w:w="0" w:type="dxa"/>
              <w:right w:w="53" w:type="dxa"/>
            </w:tcMar>
          </w:tcPr>
          <w:p w14:paraId="42DCE727"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F9CA39A" w14:textId="2F26401F" w:rsidR="00446F57" w:rsidRPr="007847A8" w:rsidRDefault="00346A17" w:rsidP="00346A17">
            <w:pPr>
              <w:ind w:right="141"/>
              <w:jc w:val="both"/>
              <w:rPr>
                <w:rFonts w:ascii="Calibri" w:hAnsi="Calibri" w:cs="Calibri"/>
                <w:color w:val="00000A"/>
                <w:lang w:val="pl-PL"/>
              </w:rPr>
            </w:pPr>
            <w:r w:rsidRPr="007847A8">
              <w:rPr>
                <w:rFonts w:ascii="Calibri" w:hAnsi="Calibri" w:cs="Calibri"/>
                <w:color w:val="00000A"/>
                <w:lang w:val="pl-PL"/>
              </w:rPr>
              <w:t>Agent realizuje ochronę przed zaszyfrowaniem dysku i plików przez złośliwe oprogramowanie (</w:t>
            </w:r>
            <w:proofErr w:type="spellStart"/>
            <w:r w:rsidRPr="007847A8">
              <w:rPr>
                <w:rFonts w:ascii="Calibri" w:hAnsi="Calibri" w:cs="Calibri"/>
                <w:color w:val="00000A"/>
                <w:lang w:val="pl-PL"/>
              </w:rPr>
              <w:t>aka</w:t>
            </w:r>
            <w:proofErr w:type="spellEnd"/>
            <w:r w:rsidRPr="007847A8">
              <w:rPr>
                <w:rFonts w:ascii="Calibri" w:hAnsi="Calibri" w:cs="Calibri"/>
                <w:color w:val="00000A"/>
                <w:lang w:val="pl-PL"/>
              </w:rPr>
              <w:t xml:space="preserve"> ochrona anty-</w:t>
            </w:r>
            <w:proofErr w:type="spellStart"/>
            <w:r w:rsidRPr="007847A8">
              <w:rPr>
                <w:rFonts w:ascii="Calibri" w:hAnsi="Calibri" w:cs="Calibri"/>
                <w:color w:val="00000A"/>
                <w:lang w:val="pl-PL"/>
              </w:rPr>
              <w:t>ransomware’owa</w:t>
            </w:r>
            <w:proofErr w:type="spellEnd"/>
            <w:r w:rsidRPr="007847A8">
              <w:rPr>
                <w:rFonts w:ascii="Calibri" w:hAnsi="Calibri" w:cs="Calibri"/>
                <w:color w:val="00000A"/>
                <w:lang w:val="pl-PL"/>
              </w:rPr>
              <w:t>).</w:t>
            </w:r>
          </w:p>
        </w:tc>
        <w:tc>
          <w:tcPr>
            <w:tcW w:w="1276" w:type="dxa"/>
            <w:vAlign w:val="center"/>
          </w:tcPr>
          <w:p w14:paraId="273D1C05" w14:textId="6976C445" w:rsidR="00446F5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E68B3D2"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446F57" w:rsidRPr="007847A8" w14:paraId="748FAC0B" w14:textId="77777777" w:rsidTr="00BD76F2">
        <w:trPr>
          <w:gridAfter w:val="1"/>
          <w:wAfter w:w="15" w:type="dxa"/>
          <w:trHeight w:val="283"/>
        </w:trPr>
        <w:tc>
          <w:tcPr>
            <w:tcW w:w="537" w:type="dxa"/>
            <w:tcMar>
              <w:top w:w="12" w:type="dxa"/>
              <w:left w:w="108" w:type="dxa"/>
              <w:bottom w:w="0" w:type="dxa"/>
              <w:right w:w="53" w:type="dxa"/>
            </w:tcMar>
          </w:tcPr>
          <w:p w14:paraId="61EF2405" w14:textId="77777777" w:rsidR="00446F57" w:rsidRPr="007847A8" w:rsidRDefault="00446F5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E45B227" w14:textId="7F543D75" w:rsidR="00446F57" w:rsidRPr="007847A8" w:rsidRDefault="00346A17" w:rsidP="007E58DF">
            <w:pPr>
              <w:ind w:right="141"/>
              <w:jc w:val="both"/>
              <w:rPr>
                <w:rFonts w:ascii="Calibri" w:hAnsi="Calibri" w:cs="Calibri"/>
                <w:color w:val="00000A"/>
                <w:lang w:val="pl-PL"/>
              </w:rPr>
            </w:pPr>
            <w:r w:rsidRPr="007847A8">
              <w:rPr>
                <w:rFonts w:ascii="Calibri" w:hAnsi="Calibri" w:cs="Calibri"/>
                <w:color w:val="00000A"/>
                <w:lang w:val="pl-PL"/>
              </w:rPr>
              <w:t>Agent wykonuje analizę plików binarnych po tym jak zostały zapisane w systemie plików.</w:t>
            </w:r>
          </w:p>
        </w:tc>
        <w:tc>
          <w:tcPr>
            <w:tcW w:w="1276" w:type="dxa"/>
            <w:vAlign w:val="center"/>
          </w:tcPr>
          <w:p w14:paraId="42D04FF2" w14:textId="2787B348" w:rsidR="00446F5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4C97BF38" w14:textId="77777777" w:rsidR="00446F57" w:rsidRPr="007847A8" w:rsidRDefault="00446F57" w:rsidP="008259DA">
            <w:pPr>
              <w:pBdr>
                <w:top w:val="nil"/>
                <w:left w:val="nil"/>
                <w:bottom w:val="nil"/>
                <w:right w:val="nil"/>
                <w:between w:val="nil"/>
              </w:pBdr>
              <w:ind w:left="721" w:hanging="361"/>
              <w:jc w:val="both"/>
              <w:rPr>
                <w:rFonts w:ascii="Calibri" w:hAnsi="Calibri" w:cs="Calibri"/>
                <w:lang w:val="pl-PL"/>
              </w:rPr>
            </w:pPr>
          </w:p>
        </w:tc>
      </w:tr>
      <w:tr w:rsidR="00346A17" w:rsidRPr="007847A8" w14:paraId="740B01F8" w14:textId="77777777" w:rsidTr="00BD76F2">
        <w:trPr>
          <w:gridAfter w:val="1"/>
          <w:wAfter w:w="15" w:type="dxa"/>
          <w:trHeight w:val="283"/>
        </w:trPr>
        <w:tc>
          <w:tcPr>
            <w:tcW w:w="537" w:type="dxa"/>
            <w:tcMar>
              <w:top w:w="12" w:type="dxa"/>
              <w:left w:w="108" w:type="dxa"/>
              <w:bottom w:w="0" w:type="dxa"/>
              <w:right w:w="53" w:type="dxa"/>
            </w:tcMar>
          </w:tcPr>
          <w:p w14:paraId="18BB0939" w14:textId="77777777" w:rsidR="00346A17" w:rsidRPr="007847A8" w:rsidRDefault="00346A1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5A5D9A42" w14:textId="7870CBB7" w:rsidR="00346A17" w:rsidRPr="007847A8" w:rsidRDefault="00346A17" w:rsidP="00346A17">
            <w:pPr>
              <w:ind w:right="141"/>
              <w:jc w:val="both"/>
              <w:rPr>
                <w:rFonts w:ascii="Calibri" w:hAnsi="Calibri" w:cs="Calibri"/>
                <w:color w:val="00000A"/>
                <w:lang w:val="pl-PL"/>
              </w:rPr>
            </w:pPr>
            <w:r w:rsidRPr="007847A8">
              <w:rPr>
                <w:rFonts w:ascii="Calibri" w:hAnsi="Calibri" w:cs="Calibri"/>
                <w:color w:val="00000A"/>
                <w:lang w:val="pl-PL"/>
              </w:rPr>
              <w:t xml:space="preserve">Zapewnia ochronę przed znanymi i nieznanymi </w:t>
            </w:r>
            <w:proofErr w:type="spellStart"/>
            <w:r w:rsidRPr="007847A8">
              <w:rPr>
                <w:rFonts w:ascii="Calibri" w:hAnsi="Calibri" w:cs="Calibri"/>
                <w:color w:val="00000A"/>
                <w:lang w:val="pl-PL"/>
              </w:rPr>
              <w:t>exploitami</w:t>
            </w:r>
            <w:proofErr w:type="spellEnd"/>
            <w:r w:rsidRPr="007847A8">
              <w:rPr>
                <w:rFonts w:ascii="Calibri" w:hAnsi="Calibri" w:cs="Calibri"/>
                <w:color w:val="00000A"/>
                <w:lang w:val="pl-PL"/>
              </w:rPr>
              <w:t xml:space="preserve">  wykorzystującymi znane i nieznane luki bezpieczeństwa w oprogramowaniu.</w:t>
            </w:r>
          </w:p>
        </w:tc>
        <w:tc>
          <w:tcPr>
            <w:tcW w:w="1276" w:type="dxa"/>
            <w:vAlign w:val="center"/>
          </w:tcPr>
          <w:p w14:paraId="53F3CBEA" w14:textId="2E76638F" w:rsidR="00346A1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4AE2A61A" w14:textId="77777777" w:rsidR="00346A17" w:rsidRPr="007847A8" w:rsidRDefault="00346A17" w:rsidP="008259DA">
            <w:pPr>
              <w:pBdr>
                <w:top w:val="nil"/>
                <w:left w:val="nil"/>
                <w:bottom w:val="nil"/>
                <w:right w:val="nil"/>
                <w:between w:val="nil"/>
              </w:pBdr>
              <w:ind w:left="721" w:hanging="361"/>
              <w:jc w:val="both"/>
              <w:rPr>
                <w:rFonts w:ascii="Calibri" w:hAnsi="Calibri" w:cs="Calibri"/>
                <w:lang w:val="pl-PL"/>
              </w:rPr>
            </w:pPr>
          </w:p>
        </w:tc>
      </w:tr>
      <w:tr w:rsidR="00346A17" w:rsidRPr="007847A8" w14:paraId="7EA5ABA3" w14:textId="77777777" w:rsidTr="00BD76F2">
        <w:trPr>
          <w:gridAfter w:val="1"/>
          <w:wAfter w:w="15" w:type="dxa"/>
          <w:trHeight w:val="283"/>
        </w:trPr>
        <w:tc>
          <w:tcPr>
            <w:tcW w:w="537" w:type="dxa"/>
            <w:tcMar>
              <w:top w:w="12" w:type="dxa"/>
              <w:left w:w="108" w:type="dxa"/>
              <w:bottom w:w="0" w:type="dxa"/>
              <w:right w:w="53" w:type="dxa"/>
            </w:tcMar>
          </w:tcPr>
          <w:p w14:paraId="39CC9BD0" w14:textId="77777777" w:rsidR="00346A17" w:rsidRPr="007847A8" w:rsidRDefault="00346A1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9823D8C" w14:textId="06A4C295" w:rsidR="00346A17" w:rsidRPr="007847A8" w:rsidRDefault="00346A17" w:rsidP="00346A17">
            <w:pPr>
              <w:ind w:right="141"/>
              <w:jc w:val="both"/>
              <w:rPr>
                <w:rFonts w:ascii="Calibri" w:hAnsi="Calibri" w:cs="Calibri"/>
                <w:color w:val="00000A"/>
                <w:lang w:val="pl-PL"/>
              </w:rPr>
            </w:pPr>
            <w:r w:rsidRPr="007847A8">
              <w:rPr>
                <w:rFonts w:ascii="Calibri" w:hAnsi="Calibri" w:cs="Calibri"/>
                <w:color w:val="00000A"/>
                <w:lang w:val="pl-PL"/>
              </w:rPr>
              <w:t xml:space="preserve">Agent posiada konfigurowalną opcję umieszczania złośliwych plików w kwarantannie. </w:t>
            </w:r>
          </w:p>
        </w:tc>
        <w:tc>
          <w:tcPr>
            <w:tcW w:w="1276" w:type="dxa"/>
            <w:vAlign w:val="center"/>
          </w:tcPr>
          <w:p w14:paraId="14800C8A" w14:textId="7DB775C1" w:rsidR="00346A1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F6DB42C" w14:textId="77777777" w:rsidR="00346A17" w:rsidRPr="007847A8" w:rsidRDefault="00346A17" w:rsidP="008259DA">
            <w:pPr>
              <w:pBdr>
                <w:top w:val="nil"/>
                <w:left w:val="nil"/>
                <w:bottom w:val="nil"/>
                <w:right w:val="nil"/>
                <w:between w:val="nil"/>
              </w:pBdr>
              <w:ind w:left="721" w:hanging="361"/>
              <w:jc w:val="both"/>
              <w:rPr>
                <w:rFonts w:ascii="Calibri" w:hAnsi="Calibri" w:cs="Calibri"/>
                <w:lang w:val="pl-PL"/>
              </w:rPr>
            </w:pPr>
          </w:p>
        </w:tc>
      </w:tr>
      <w:tr w:rsidR="00346A17" w:rsidRPr="007847A8" w14:paraId="2726F5A8" w14:textId="77777777" w:rsidTr="00BD76F2">
        <w:trPr>
          <w:gridAfter w:val="1"/>
          <w:wAfter w:w="15" w:type="dxa"/>
          <w:trHeight w:val="283"/>
        </w:trPr>
        <w:tc>
          <w:tcPr>
            <w:tcW w:w="537" w:type="dxa"/>
            <w:tcMar>
              <w:top w:w="12" w:type="dxa"/>
              <w:left w:w="108" w:type="dxa"/>
              <w:bottom w:w="0" w:type="dxa"/>
              <w:right w:w="53" w:type="dxa"/>
            </w:tcMar>
          </w:tcPr>
          <w:p w14:paraId="7126D1D2" w14:textId="77777777" w:rsidR="00346A17" w:rsidRPr="007847A8" w:rsidRDefault="00346A1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94C5B73" w14:textId="3F33ADF9" w:rsidR="00346A17" w:rsidRPr="007847A8" w:rsidRDefault="00346A17" w:rsidP="00346A17">
            <w:pPr>
              <w:ind w:right="141"/>
              <w:jc w:val="both"/>
              <w:rPr>
                <w:rFonts w:ascii="Calibri" w:hAnsi="Calibri" w:cs="Calibri"/>
                <w:color w:val="00000A"/>
                <w:lang w:val="pl-PL"/>
              </w:rPr>
            </w:pPr>
            <w:r w:rsidRPr="007847A8">
              <w:rPr>
                <w:rFonts w:ascii="Calibri" w:hAnsi="Calibri" w:cs="Calibri"/>
                <w:color w:val="00000A"/>
                <w:lang w:val="pl-PL"/>
              </w:rPr>
              <w:t xml:space="preserve">Agent automatycznie wykonuje skanowanie pamięci masowej natychmiast po jej podłączeniu do portu USB. </w:t>
            </w:r>
          </w:p>
        </w:tc>
        <w:tc>
          <w:tcPr>
            <w:tcW w:w="1276" w:type="dxa"/>
            <w:vAlign w:val="center"/>
          </w:tcPr>
          <w:p w14:paraId="015D35DB" w14:textId="5D5774C7" w:rsidR="00346A1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FE7B566" w14:textId="77777777" w:rsidR="00346A17" w:rsidRPr="007847A8" w:rsidRDefault="00346A17" w:rsidP="008259DA">
            <w:pPr>
              <w:pBdr>
                <w:top w:val="nil"/>
                <w:left w:val="nil"/>
                <w:bottom w:val="nil"/>
                <w:right w:val="nil"/>
                <w:between w:val="nil"/>
              </w:pBdr>
              <w:ind w:left="721" w:hanging="361"/>
              <w:jc w:val="both"/>
              <w:rPr>
                <w:rFonts w:ascii="Calibri" w:hAnsi="Calibri" w:cs="Calibri"/>
                <w:lang w:val="pl-PL"/>
              </w:rPr>
            </w:pPr>
          </w:p>
        </w:tc>
      </w:tr>
      <w:tr w:rsidR="00346A17" w:rsidRPr="007847A8" w14:paraId="6FF9BC84" w14:textId="77777777" w:rsidTr="00BD76F2">
        <w:trPr>
          <w:gridAfter w:val="1"/>
          <w:wAfter w:w="15" w:type="dxa"/>
          <w:trHeight w:val="283"/>
        </w:trPr>
        <w:tc>
          <w:tcPr>
            <w:tcW w:w="537" w:type="dxa"/>
            <w:tcMar>
              <w:top w:w="12" w:type="dxa"/>
              <w:left w:w="108" w:type="dxa"/>
              <w:bottom w:w="0" w:type="dxa"/>
              <w:right w:w="53" w:type="dxa"/>
            </w:tcMar>
          </w:tcPr>
          <w:p w14:paraId="3B1119BC" w14:textId="77777777" w:rsidR="00346A17" w:rsidRPr="007847A8" w:rsidRDefault="00346A1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1A152182" w14:textId="59442D38" w:rsidR="00346A17" w:rsidRPr="007847A8" w:rsidRDefault="00346A17" w:rsidP="00346A17">
            <w:pPr>
              <w:ind w:right="141"/>
              <w:jc w:val="both"/>
              <w:rPr>
                <w:rFonts w:ascii="Calibri" w:hAnsi="Calibri" w:cs="Calibri"/>
                <w:color w:val="00000A"/>
                <w:lang w:val="pl-PL"/>
              </w:rPr>
            </w:pPr>
            <w:r w:rsidRPr="007847A8">
              <w:rPr>
                <w:rFonts w:ascii="Calibri" w:hAnsi="Calibri" w:cs="Calibri"/>
                <w:color w:val="00000A"/>
                <w:lang w:val="pl-PL"/>
              </w:rPr>
              <w:t xml:space="preserve">Agent, poprzez analizę złożonych łańcuchów przyczynowo skutkowych i wykrywanie technik i taktyk stosowanych przez cyberprzestępców, zapewnia ochronę przed atakami klasy </w:t>
            </w:r>
            <w:proofErr w:type="spellStart"/>
            <w:r w:rsidRPr="007847A8">
              <w:rPr>
                <w:rFonts w:ascii="Calibri" w:hAnsi="Calibri" w:cs="Calibri"/>
                <w:color w:val="00000A"/>
                <w:lang w:val="pl-PL"/>
              </w:rPr>
              <w:t>Living</w:t>
            </w:r>
            <w:proofErr w:type="spellEnd"/>
            <w:r w:rsidRPr="007847A8">
              <w:rPr>
                <w:rFonts w:ascii="Calibri" w:hAnsi="Calibri" w:cs="Calibri"/>
                <w:color w:val="00000A"/>
                <w:lang w:val="pl-PL"/>
              </w:rPr>
              <w:t xml:space="preserve"> of The Land wykorzystującymi legalne narzędzia systemowe w groźny sposób.</w:t>
            </w:r>
          </w:p>
        </w:tc>
        <w:tc>
          <w:tcPr>
            <w:tcW w:w="1276" w:type="dxa"/>
            <w:vAlign w:val="center"/>
          </w:tcPr>
          <w:p w14:paraId="37B33465" w14:textId="0C16F939" w:rsidR="00346A17" w:rsidRPr="007847A8" w:rsidRDefault="00346A17"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70EDDB0F" w14:textId="77777777" w:rsidR="00346A17" w:rsidRPr="007847A8" w:rsidRDefault="00346A17" w:rsidP="008259DA">
            <w:pPr>
              <w:pBdr>
                <w:top w:val="nil"/>
                <w:left w:val="nil"/>
                <w:bottom w:val="nil"/>
                <w:right w:val="nil"/>
                <w:between w:val="nil"/>
              </w:pBdr>
              <w:ind w:left="721" w:hanging="361"/>
              <w:jc w:val="both"/>
              <w:rPr>
                <w:rFonts w:ascii="Calibri" w:hAnsi="Calibri" w:cs="Calibri"/>
                <w:lang w:val="pl-PL"/>
              </w:rPr>
            </w:pPr>
          </w:p>
        </w:tc>
      </w:tr>
      <w:tr w:rsidR="00346A17" w:rsidRPr="007847A8" w14:paraId="44455CC3" w14:textId="77777777" w:rsidTr="00BD76F2">
        <w:trPr>
          <w:gridAfter w:val="1"/>
          <w:wAfter w:w="15" w:type="dxa"/>
          <w:trHeight w:val="283"/>
        </w:trPr>
        <w:tc>
          <w:tcPr>
            <w:tcW w:w="537" w:type="dxa"/>
            <w:tcMar>
              <w:top w:w="12" w:type="dxa"/>
              <w:left w:w="108" w:type="dxa"/>
              <w:bottom w:w="0" w:type="dxa"/>
              <w:right w:w="53" w:type="dxa"/>
            </w:tcMar>
          </w:tcPr>
          <w:p w14:paraId="639F8EA0" w14:textId="77777777" w:rsidR="00346A17" w:rsidRPr="007847A8" w:rsidRDefault="00346A1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B2F8A54" w14:textId="6DF8C37B" w:rsidR="00346A17" w:rsidRPr="007847A8" w:rsidRDefault="00346A17" w:rsidP="00346A17">
            <w:pPr>
              <w:ind w:right="141"/>
              <w:jc w:val="both"/>
              <w:rPr>
                <w:rFonts w:ascii="Calibri" w:hAnsi="Calibri" w:cs="Calibri"/>
                <w:color w:val="00000A"/>
                <w:lang w:val="pl-PL"/>
              </w:rPr>
            </w:pPr>
            <w:r w:rsidRPr="007847A8">
              <w:rPr>
                <w:rFonts w:ascii="Calibri" w:hAnsi="Calibri" w:cs="Calibri"/>
                <w:color w:val="00000A"/>
                <w:lang w:val="pl-PL"/>
              </w:rPr>
              <w:t>Agent zapewnia ochronę przed atakami mającymi na celu kradzież poświadczeń użytkowników.</w:t>
            </w:r>
          </w:p>
        </w:tc>
        <w:tc>
          <w:tcPr>
            <w:tcW w:w="1276" w:type="dxa"/>
            <w:vAlign w:val="center"/>
          </w:tcPr>
          <w:p w14:paraId="69DAC288" w14:textId="052F5798" w:rsidR="00346A17" w:rsidRPr="007847A8" w:rsidRDefault="00AF27DD"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865CBBA" w14:textId="77777777" w:rsidR="00346A17" w:rsidRPr="007847A8" w:rsidRDefault="00346A17" w:rsidP="008259DA">
            <w:pPr>
              <w:pBdr>
                <w:top w:val="nil"/>
                <w:left w:val="nil"/>
                <w:bottom w:val="nil"/>
                <w:right w:val="nil"/>
                <w:between w:val="nil"/>
              </w:pBdr>
              <w:ind w:left="721" w:hanging="361"/>
              <w:jc w:val="both"/>
              <w:rPr>
                <w:rFonts w:ascii="Calibri" w:hAnsi="Calibri" w:cs="Calibri"/>
                <w:lang w:val="pl-PL"/>
              </w:rPr>
            </w:pPr>
          </w:p>
        </w:tc>
      </w:tr>
      <w:tr w:rsidR="00346A17" w:rsidRPr="007847A8" w14:paraId="6EAF88D1" w14:textId="77777777" w:rsidTr="00BD76F2">
        <w:trPr>
          <w:gridAfter w:val="1"/>
          <w:wAfter w:w="15" w:type="dxa"/>
          <w:trHeight w:val="283"/>
        </w:trPr>
        <w:tc>
          <w:tcPr>
            <w:tcW w:w="537" w:type="dxa"/>
            <w:tcMar>
              <w:top w:w="12" w:type="dxa"/>
              <w:left w:w="108" w:type="dxa"/>
              <w:bottom w:w="0" w:type="dxa"/>
              <w:right w:w="53" w:type="dxa"/>
            </w:tcMar>
          </w:tcPr>
          <w:p w14:paraId="058B0243" w14:textId="77777777" w:rsidR="00346A17" w:rsidRPr="007847A8" w:rsidRDefault="00346A1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0E26B4E" w14:textId="24A5BC23" w:rsidR="00346A17" w:rsidRPr="007847A8" w:rsidRDefault="00346A17" w:rsidP="00AF27DD">
            <w:pPr>
              <w:ind w:right="141"/>
              <w:jc w:val="both"/>
              <w:rPr>
                <w:rFonts w:ascii="Calibri" w:hAnsi="Calibri" w:cs="Calibri"/>
                <w:color w:val="00000A"/>
                <w:lang w:val="pl-PL"/>
              </w:rPr>
            </w:pPr>
            <w:r w:rsidRPr="007847A8">
              <w:rPr>
                <w:rFonts w:ascii="Calibri" w:hAnsi="Calibri" w:cs="Calibri"/>
                <w:color w:val="00000A"/>
                <w:lang w:val="pl-PL"/>
              </w:rPr>
              <w:t xml:space="preserve">Agent posiada możliwość automatycznej </w:t>
            </w:r>
            <w:proofErr w:type="spellStart"/>
            <w:r w:rsidRPr="007847A8">
              <w:rPr>
                <w:rFonts w:ascii="Calibri" w:hAnsi="Calibri" w:cs="Calibri"/>
                <w:color w:val="00000A"/>
                <w:lang w:val="pl-PL"/>
              </w:rPr>
              <w:t>remediacji</w:t>
            </w:r>
            <w:proofErr w:type="spellEnd"/>
            <w:r w:rsidRPr="007847A8">
              <w:rPr>
                <w:rFonts w:ascii="Calibri" w:hAnsi="Calibri" w:cs="Calibri"/>
                <w:color w:val="00000A"/>
                <w:lang w:val="pl-PL"/>
              </w:rPr>
              <w:t xml:space="preserve"> złożonych ataków co najmniej poprzez wyłączenie złośliwych procesów, umieszczenie plików w kwarantannie, usunięcie zadań z harmonogramu i wpisów z rejestru. </w:t>
            </w:r>
          </w:p>
        </w:tc>
        <w:tc>
          <w:tcPr>
            <w:tcW w:w="1276" w:type="dxa"/>
            <w:vAlign w:val="center"/>
          </w:tcPr>
          <w:p w14:paraId="493B5432" w14:textId="4520EF4C" w:rsidR="00346A17" w:rsidRPr="007847A8" w:rsidRDefault="00AF27DD"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419D93C" w14:textId="77777777" w:rsidR="00346A17" w:rsidRPr="007847A8" w:rsidRDefault="00346A17" w:rsidP="008259DA">
            <w:pPr>
              <w:pBdr>
                <w:top w:val="nil"/>
                <w:left w:val="nil"/>
                <w:bottom w:val="nil"/>
                <w:right w:val="nil"/>
                <w:between w:val="nil"/>
              </w:pBdr>
              <w:ind w:left="721" w:hanging="361"/>
              <w:jc w:val="both"/>
              <w:rPr>
                <w:rFonts w:ascii="Calibri" w:hAnsi="Calibri" w:cs="Calibri"/>
                <w:lang w:val="pl-PL"/>
              </w:rPr>
            </w:pPr>
          </w:p>
        </w:tc>
      </w:tr>
      <w:tr w:rsidR="00346A17" w:rsidRPr="007847A8" w14:paraId="67CE8630" w14:textId="77777777" w:rsidTr="00BD76F2">
        <w:trPr>
          <w:gridAfter w:val="1"/>
          <w:wAfter w:w="15" w:type="dxa"/>
          <w:trHeight w:val="283"/>
        </w:trPr>
        <w:tc>
          <w:tcPr>
            <w:tcW w:w="537" w:type="dxa"/>
            <w:tcMar>
              <w:top w:w="12" w:type="dxa"/>
              <w:left w:w="108" w:type="dxa"/>
              <w:bottom w:w="0" w:type="dxa"/>
              <w:right w:w="53" w:type="dxa"/>
            </w:tcMar>
          </w:tcPr>
          <w:p w14:paraId="3A8DEEF6" w14:textId="77777777" w:rsidR="00346A17" w:rsidRPr="007847A8" w:rsidRDefault="00346A1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2152D81" w14:textId="60FAB310" w:rsidR="00346A17" w:rsidRPr="007847A8" w:rsidRDefault="00346A17" w:rsidP="00AF27DD">
            <w:pPr>
              <w:ind w:right="141"/>
              <w:jc w:val="both"/>
              <w:rPr>
                <w:rFonts w:ascii="Calibri" w:hAnsi="Calibri" w:cs="Calibri"/>
                <w:color w:val="00000A"/>
                <w:lang w:val="pl-PL"/>
              </w:rPr>
            </w:pPr>
            <w:r w:rsidRPr="007847A8">
              <w:rPr>
                <w:rFonts w:ascii="Calibri" w:hAnsi="Calibri" w:cs="Calibri"/>
                <w:color w:val="00000A"/>
                <w:lang w:val="pl-PL"/>
              </w:rPr>
              <w:t>Agent integr</w:t>
            </w:r>
            <w:r w:rsidR="00AF27DD" w:rsidRPr="007847A8">
              <w:rPr>
                <w:rFonts w:ascii="Calibri" w:hAnsi="Calibri" w:cs="Calibri"/>
                <w:color w:val="00000A"/>
                <w:lang w:val="pl-PL"/>
              </w:rPr>
              <w:t>uje</w:t>
            </w:r>
            <w:r w:rsidRPr="007847A8">
              <w:rPr>
                <w:rFonts w:ascii="Calibri" w:hAnsi="Calibri" w:cs="Calibri"/>
                <w:color w:val="00000A"/>
                <w:lang w:val="pl-PL"/>
              </w:rPr>
              <w:t xml:space="preserve"> się z Windows Security Center</w:t>
            </w:r>
            <w:r w:rsidR="00AF27DD" w:rsidRPr="007847A8">
              <w:rPr>
                <w:rFonts w:ascii="Calibri" w:hAnsi="Calibri" w:cs="Calibri"/>
                <w:color w:val="00000A"/>
                <w:lang w:val="pl-PL"/>
              </w:rPr>
              <w:t>.</w:t>
            </w:r>
          </w:p>
        </w:tc>
        <w:tc>
          <w:tcPr>
            <w:tcW w:w="1276" w:type="dxa"/>
            <w:vAlign w:val="center"/>
          </w:tcPr>
          <w:p w14:paraId="317F9B69" w14:textId="45CAA562" w:rsidR="00346A17" w:rsidRPr="007847A8" w:rsidRDefault="00AF27DD"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0779D434" w14:textId="77777777" w:rsidR="00346A17" w:rsidRPr="007847A8" w:rsidRDefault="00346A17" w:rsidP="008259DA">
            <w:pPr>
              <w:pBdr>
                <w:top w:val="nil"/>
                <w:left w:val="nil"/>
                <w:bottom w:val="nil"/>
                <w:right w:val="nil"/>
                <w:between w:val="nil"/>
              </w:pBdr>
              <w:ind w:left="721" w:hanging="361"/>
              <w:jc w:val="both"/>
              <w:rPr>
                <w:rFonts w:ascii="Calibri" w:hAnsi="Calibri" w:cs="Calibri"/>
                <w:lang w:val="pl-PL"/>
              </w:rPr>
            </w:pPr>
          </w:p>
        </w:tc>
      </w:tr>
      <w:tr w:rsidR="00346A17" w:rsidRPr="007847A8" w14:paraId="2E665200" w14:textId="77777777" w:rsidTr="00BD76F2">
        <w:trPr>
          <w:gridAfter w:val="1"/>
          <w:wAfter w:w="15" w:type="dxa"/>
          <w:trHeight w:val="283"/>
        </w:trPr>
        <w:tc>
          <w:tcPr>
            <w:tcW w:w="537" w:type="dxa"/>
            <w:tcMar>
              <w:top w:w="12" w:type="dxa"/>
              <w:left w:w="108" w:type="dxa"/>
              <w:bottom w:w="0" w:type="dxa"/>
              <w:right w:w="53" w:type="dxa"/>
            </w:tcMar>
          </w:tcPr>
          <w:p w14:paraId="3B64FEBD" w14:textId="77777777" w:rsidR="00346A17" w:rsidRPr="007847A8" w:rsidRDefault="00346A17"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36EFC0FA" w14:textId="39A347CE" w:rsidR="00346A17" w:rsidRPr="007847A8" w:rsidRDefault="00346A17" w:rsidP="00AF27DD">
            <w:pPr>
              <w:ind w:right="141"/>
              <w:jc w:val="both"/>
              <w:rPr>
                <w:rFonts w:ascii="Calibri" w:hAnsi="Calibri" w:cs="Calibri"/>
                <w:color w:val="00000A"/>
                <w:lang w:val="pl-PL"/>
              </w:rPr>
            </w:pPr>
            <w:r w:rsidRPr="007847A8">
              <w:rPr>
                <w:rFonts w:ascii="Calibri" w:hAnsi="Calibri" w:cs="Calibri"/>
                <w:color w:val="00000A"/>
                <w:lang w:val="pl-PL"/>
              </w:rPr>
              <w:t>Agent dział</w:t>
            </w:r>
            <w:r w:rsidR="00AF27DD" w:rsidRPr="007847A8">
              <w:rPr>
                <w:rFonts w:ascii="Calibri" w:hAnsi="Calibri" w:cs="Calibri"/>
                <w:color w:val="00000A"/>
                <w:lang w:val="pl-PL"/>
              </w:rPr>
              <w:t>a</w:t>
            </w:r>
            <w:r w:rsidRPr="007847A8">
              <w:rPr>
                <w:rFonts w:ascii="Calibri" w:hAnsi="Calibri" w:cs="Calibri"/>
                <w:color w:val="00000A"/>
                <w:lang w:val="pl-PL"/>
              </w:rPr>
              <w:t>:</w:t>
            </w:r>
          </w:p>
          <w:p w14:paraId="26CB03A0" w14:textId="77777777" w:rsidR="00346A17" w:rsidRPr="007847A8" w:rsidRDefault="00346A17" w:rsidP="00AF27DD">
            <w:pPr>
              <w:numPr>
                <w:ilvl w:val="0"/>
                <w:numId w:val="42"/>
              </w:numPr>
              <w:ind w:right="141"/>
              <w:jc w:val="both"/>
              <w:rPr>
                <w:rFonts w:ascii="Calibri" w:hAnsi="Calibri" w:cs="Calibri"/>
                <w:color w:val="00000A"/>
                <w:lang w:val="pl-PL"/>
              </w:rPr>
            </w:pPr>
            <w:r w:rsidRPr="007847A8">
              <w:rPr>
                <w:rFonts w:ascii="Calibri" w:hAnsi="Calibri" w:cs="Calibri"/>
                <w:color w:val="00000A"/>
                <w:lang w:val="pl-PL"/>
              </w:rPr>
              <w:t>W jądrze systemu (używać sterownika) na systemach Windows</w:t>
            </w:r>
          </w:p>
          <w:p w14:paraId="5556CB91" w14:textId="77777777" w:rsidR="00346A17" w:rsidRPr="007847A8" w:rsidRDefault="00346A17" w:rsidP="00AF27DD">
            <w:pPr>
              <w:numPr>
                <w:ilvl w:val="0"/>
                <w:numId w:val="42"/>
              </w:numPr>
              <w:ind w:right="141"/>
              <w:jc w:val="both"/>
              <w:rPr>
                <w:rFonts w:ascii="Calibri" w:hAnsi="Calibri" w:cs="Calibri"/>
                <w:color w:val="00000A"/>
                <w:lang w:val="pl-PL"/>
              </w:rPr>
            </w:pPr>
            <w:r w:rsidRPr="007847A8">
              <w:rPr>
                <w:rFonts w:ascii="Calibri" w:hAnsi="Calibri" w:cs="Calibri"/>
                <w:color w:val="00000A"/>
                <w:lang w:val="pl-PL"/>
              </w:rPr>
              <w:t>W jądrze systemu (</w:t>
            </w:r>
            <w:proofErr w:type="spellStart"/>
            <w:r w:rsidRPr="007847A8">
              <w:rPr>
                <w:rFonts w:ascii="Calibri" w:hAnsi="Calibri" w:cs="Calibri"/>
                <w:color w:val="00000A"/>
                <w:lang w:val="pl-PL"/>
              </w:rPr>
              <w:t>aka</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kernel</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space</w:t>
            </w:r>
            <w:proofErr w:type="spellEnd"/>
            <w:r w:rsidRPr="007847A8">
              <w:rPr>
                <w:rFonts w:ascii="Calibri" w:hAnsi="Calibri" w:cs="Calibri"/>
                <w:color w:val="00000A"/>
                <w:lang w:val="pl-PL"/>
              </w:rPr>
              <w:t>) lub poza jądrem systemu (</w:t>
            </w:r>
            <w:proofErr w:type="spellStart"/>
            <w:r w:rsidRPr="007847A8">
              <w:rPr>
                <w:rFonts w:ascii="Calibri" w:hAnsi="Calibri" w:cs="Calibri"/>
                <w:color w:val="00000A"/>
                <w:lang w:val="pl-PL"/>
              </w:rPr>
              <w:t>aka</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user</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space</w:t>
            </w:r>
            <w:proofErr w:type="spellEnd"/>
            <w:r w:rsidRPr="007847A8">
              <w:rPr>
                <w:rFonts w:ascii="Calibri" w:hAnsi="Calibri" w:cs="Calibri"/>
                <w:color w:val="00000A"/>
                <w:lang w:val="pl-PL"/>
              </w:rPr>
              <w:t>) na systemach Linux</w:t>
            </w:r>
          </w:p>
          <w:p w14:paraId="2C8D6A55" w14:textId="666EDABE" w:rsidR="00346A17" w:rsidRPr="007847A8" w:rsidRDefault="00346A17" w:rsidP="00AF27DD">
            <w:pPr>
              <w:numPr>
                <w:ilvl w:val="0"/>
                <w:numId w:val="42"/>
              </w:numPr>
              <w:ind w:right="141"/>
              <w:jc w:val="both"/>
              <w:rPr>
                <w:rFonts w:ascii="Calibri" w:hAnsi="Calibri" w:cs="Calibri"/>
                <w:color w:val="00000A"/>
                <w:lang w:val="pl-PL"/>
              </w:rPr>
            </w:pPr>
            <w:r w:rsidRPr="007847A8">
              <w:rPr>
                <w:rFonts w:ascii="Calibri" w:hAnsi="Calibri" w:cs="Calibri"/>
                <w:color w:val="00000A"/>
                <w:lang w:val="pl-PL"/>
              </w:rPr>
              <w:t xml:space="preserve">Poza jądrem systemu na systemach </w:t>
            </w:r>
            <w:proofErr w:type="spellStart"/>
            <w:r w:rsidRPr="007847A8">
              <w:rPr>
                <w:rFonts w:ascii="Calibri" w:hAnsi="Calibri" w:cs="Calibri"/>
                <w:color w:val="00000A"/>
                <w:lang w:val="pl-PL"/>
              </w:rPr>
              <w:t>MacOS</w:t>
            </w:r>
            <w:proofErr w:type="spellEnd"/>
          </w:p>
        </w:tc>
        <w:tc>
          <w:tcPr>
            <w:tcW w:w="1276" w:type="dxa"/>
            <w:vAlign w:val="center"/>
          </w:tcPr>
          <w:p w14:paraId="48351845" w14:textId="316968F8" w:rsidR="00346A17" w:rsidRPr="007847A8" w:rsidRDefault="00AF27DD"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37F0DD4B" w14:textId="77777777" w:rsidR="00346A17" w:rsidRPr="007847A8" w:rsidRDefault="00346A17" w:rsidP="008259DA">
            <w:pPr>
              <w:pBdr>
                <w:top w:val="nil"/>
                <w:left w:val="nil"/>
                <w:bottom w:val="nil"/>
                <w:right w:val="nil"/>
                <w:between w:val="nil"/>
              </w:pBdr>
              <w:ind w:left="721" w:hanging="361"/>
              <w:jc w:val="both"/>
              <w:rPr>
                <w:rFonts w:ascii="Calibri" w:hAnsi="Calibri" w:cs="Calibri"/>
                <w:lang w:val="pl-PL"/>
              </w:rPr>
            </w:pPr>
          </w:p>
        </w:tc>
      </w:tr>
      <w:tr w:rsidR="00AF27DD" w:rsidRPr="007847A8" w14:paraId="48A9E5BE" w14:textId="77777777" w:rsidTr="00BD76F2">
        <w:trPr>
          <w:gridAfter w:val="1"/>
          <w:wAfter w:w="15" w:type="dxa"/>
          <w:trHeight w:val="283"/>
        </w:trPr>
        <w:tc>
          <w:tcPr>
            <w:tcW w:w="537" w:type="dxa"/>
            <w:tcMar>
              <w:top w:w="12" w:type="dxa"/>
              <w:left w:w="108" w:type="dxa"/>
              <w:bottom w:w="0" w:type="dxa"/>
              <w:right w:w="53" w:type="dxa"/>
            </w:tcMar>
          </w:tcPr>
          <w:p w14:paraId="3FBAF149" w14:textId="77777777" w:rsidR="00AF27DD" w:rsidRPr="007847A8" w:rsidRDefault="00AF27D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01C74AED" w14:textId="4E6EB945" w:rsidR="00AF27DD" w:rsidRPr="007847A8" w:rsidRDefault="00AF27DD" w:rsidP="00AF27DD">
            <w:pPr>
              <w:ind w:right="141"/>
              <w:jc w:val="both"/>
              <w:rPr>
                <w:rFonts w:ascii="Calibri" w:hAnsi="Calibri" w:cs="Calibri"/>
                <w:color w:val="00000A"/>
                <w:lang w:val="pl-PL"/>
              </w:rPr>
            </w:pPr>
            <w:r w:rsidRPr="007847A8">
              <w:rPr>
                <w:rFonts w:ascii="Calibri" w:hAnsi="Calibri" w:cs="Calibri"/>
                <w:color w:val="00000A"/>
                <w:lang w:val="pl-PL"/>
              </w:rPr>
              <w:t>Agent na systemy Linux posiada możliwość automatycznego przełączenia się do pracy w trybie bez sterownika (</w:t>
            </w:r>
            <w:proofErr w:type="spellStart"/>
            <w:r w:rsidRPr="007847A8">
              <w:rPr>
                <w:rFonts w:ascii="Calibri" w:hAnsi="Calibri" w:cs="Calibri"/>
                <w:color w:val="00000A"/>
                <w:lang w:val="pl-PL"/>
              </w:rPr>
              <w:t>aka</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user</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space</w:t>
            </w:r>
            <w:proofErr w:type="spellEnd"/>
            <w:r w:rsidRPr="007847A8">
              <w:rPr>
                <w:rFonts w:ascii="Calibri" w:hAnsi="Calibri" w:cs="Calibri"/>
                <w:color w:val="00000A"/>
                <w:lang w:val="pl-PL"/>
              </w:rPr>
              <w:t>), jeśli sterownik nie został poprawnie załadowany.</w:t>
            </w:r>
          </w:p>
        </w:tc>
        <w:tc>
          <w:tcPr>
            <w:tcW w:w="1276" w:type="dxa"/>
            <w:vAlign w:val="center"/>
          </w:tcPr>
          <w:p w14:paraId="55920B90" w14:textId="08C67CE9" w:rsidR="00AF27DD" w:rsidRPr="007847A8" w:rsidRDefault="00AF27DD"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5ED26642" w14:textId="77777777" w:rsidR="00AF27DD" w:rsidRPr="007847A8" w:rsidRDefault="00AF27DD" w:rsidP="008259DA">
            <w:pPr>
              <w:pBdr>
                <w:top w:val="nil"/>
                <w:left w:val="nil"/>
                <w:bottom w:val="nil"/>
                <w:right w:val="nil"/>
                <w:between w:val="nil"/>
              </w:pBdr>
              <w:ind w:left="721" w:hanging="361"/>
              <w:jc w:val="both"/>
              <w:rPr>
                <w:rFonts w:ascii="Calibri" w:hAnsi="Calibri" w:cs="Calibri"/>
                <w:lang w:val="pl-PL"/>
              </w:rPr>
            </w:pPr>
          </w:p>
        </w:tc>
      </w:tr>
      <w:tr w:rsidR="00AF27DD" w:rsidRPr="007847A8" w14:paraId="459EC9FD" w14:textId="77777777" w:rsidTr="00BD76F2">
        <w:trPr>
          <w:gridAfter w:val="1"/>
          <w:wAfter w:w="15" w:type="dxa"/>
          <w:trHeight w:val="283"/>
        </w:trPr>
        <w:tc>
          <w:tcPr>
            <w:tcW w:w="537" w:type="dxa"/>
            <w:tcMar>
              <w:top w:w="12" w:type="dxa"/>
              <w:left w:w="108" w:type="dxa"/>
              <w:bottom w:w="0" w:type="dxa"/>
              <w:right w:w="53" w:type="dxa"/>
            </w:tcMar>
          </w:tcPr>
          <w:p w14:paraId="7225A780" w14:textId="77777777" w:rsidR="00AF27DD" w:rsidRPr="007847A8" w:rsidRDefault="00AF27D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7765AC73" w14:textId="2E30F487" w:rsidR="00AF27DD" w:rsidRPr="007847A8" w:rsidRDefault="00AF27DD" w:rsidP="00AF27DD">
            <w:pPr>
              <w:ind w:right="141"/>
              <w:jc w:val="both"/>
              <w:rPr>
                <w:rFonts w:ascii="Calibri" w:hAnsi="Calibri" w:cs="Calibri"/>
                <w:color w:val="00000A"/>
                <w:lang w:val="pl-PL"/>
              </w:rPr>
            </w:pPr>
            <w:r w:rsidRPr="007847A8">
              <w:rPr>
                <w:rFonts w:ascii="Calibri" w:hAnsi="Calibri" w:cs="Calibri"/>
                <w:color w:val="00000A"/>
                <w:lang w:val="pl-PL"/>
              </w:rPr>
              <w:t xml:space="preserve">Agent dla systemów Windows, </w:t>
            </w:r>
            <w:proofErr w:type="spellStart"/>
            <w:r w:rsidRPr="007847A8">
              <w:rPr>
                <w:rFonts w:ascii="Calibri" w:hAnsi="Calibri" w:cs="Calibri"/>
                <w:color w:val="00000A"/>
                <w:lang w:val="pl-PL"/>
              </w:rPr>
              <w:t>MacOS</w:t>
            </w:r>
            <w:proofErr w:type="spellEnd"/>
            <w:r w:rsidRPr="007847A8">
              <w:rPr>
                <w:rFonts w:ascii="Calibri" w:hAnsi="Calibri" w:cs="Calibri"/>
                <w:color w:val="00000A"/>
                <w:lang w:val="pl-PL"/>
              </w:rPr>
              <w:t xml:space="preserve"> i Linux zbiera i wysyła do systemu co najmniej następujące dane telemetryczne:</w:t>
            </w:r>
          </w:p>
          <w:p w14:paraId="1295C23F" w14:textId="77777777" w:rsidR="00AF27DD" w:rsidRPr="007847A8" w:rsidRDefault="00AF27DD" w:rsidP="00AF27DD">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 xml:space="preserve">Utworzenie nowego procesu i zakończenie procesu </w:t>
            </w:r>
          </w:p>
          <w:p w14:paraId="1649B824" w14:textId="77777777" w:rsidR="00AF27DD" w:rsidRPr="007847A8" w:rsidRDefault="00AF27DD" w:rsidP="00AF27DD">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 xml:space="preserve">Operacje na </w:t>
            </w:r>
            <w:proofErr w:type="spellStart"/>
            <w:r w:rsidRPr="007847A8">
              <w:rPr>
                <w:rFonts w:ascii="Calibri" w:hAnsi="Calibri" w:cs="Calibri"/>
                <w:color w:val="00000A"/>
                <w:lang w:val="pl-PL"/>
              </w:rPr>
              <w:t>socketach</w:t>
            </w:r>
            <w:proofErr w:type="spellEnd"/>
            <w:r w:rsidRPr="007847A8">
              <w:rPr>
                <w:rFonts w:ascii="Calibri" w:hAnsi="Calibri" w:cs="Calibri"/>
                <w:color w:val="00000A"/>
                <w:lang w:val="pl-PL"/>
              </w:rPr>
              <w:t xml:space="preserve"> sieciowych dla TCP i UDP </w:t>
            </w:r>
          </w:p>
          <w:p w14:paraId="2529FAF9" w14:textId="77777777" w:rsidR="00AF27DD" w:rsidRPr="007847A8" w:rsidRDefault="00AF27DD" w:rsidP="00AF27DD">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Operacje na plikach</w:t>
            </w:r>
          </w:p>
          <w:p w14:paraId="568DD748" w14:textId="77777777" w:rsidR="00AF27DD" w:rsidRPr="007847A8" w:rsidRDefault="00AF27DD" w:rsidP="00AF27DD">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Zdarzenia z event logu dotyczącego uwierzytelnienia.</w:t>
            </w:r>
          </w:p>
          <w:p w14:paraId="2997C386" w14:textId="0059BA01" w:rsidR="00AF27DD" w:rsidRPr="007847A8" w:rsidRDefault="00AF27DD" w:rsidP="00AF27DD">
            <w:pPr>
              <w:numPr>
                <w:ilvl w:val="1"/>
                <w:numId w:val="23"/>
              </w:numPr>
              <w:ind w:right="141"/>
              <w:jc w:val="both"/>
              <w:rPr>
                <w:rFonts w:ascii="Calibri" w:hAnsi="Calibri" w:cs="Calibri"/>
                <w:color w:val="00000A"/>
                <w:lang w:val="pl-PL"/>
              </w:rPr>
            </w:pPr>
            <w:r w:rsidRPr="007847A8">
              <w:rPr>
                <w:rFonts w:ascii="Calibri" w:hAnsi="Calibri" w:cs="Calibri"/>
                <w:color w:val="00000A"/>
                <w:lang w:val="pl-PL"/>
              </w:rPr>
              <w:t>Operacje na rejestrze (tylko systemy Windows)</w:t>
            </w:r>
          </w:p>
        </w:tc>
        <w:tc>
          <w:tcPr>
            <w:tcW w:w="1276" w:type="dxa"/>
            <w:vAlign w:val="center"/>
          </w:tcPr>
          <w:p w14:paraId="3E34C66B" w14:textId="353CAA2D" w:rsidR="00AF27DD" w:rsidRPr="007847A8" w:rsidRDefault="00AF27DD" w:rsidP="008259DA">
            <w:pPr>
              <w:rPr>
                <w:rFonts w:ascii="Calibri" w:eastAsia="Arial" w:hAnsi="Calibri" w:cs="Calibri"/>
                <w:lang w:val="pl-PL"/>
              </w:rPr>
            </w:pPr>
            <w:r w:rsidRPr="007847A8">
              <w:rPr>
                <w:rFonts w:ascii="Calibri" w:eastAsia="Arial" w:hAnsi="Calibri" w:cs="Calibri"/>
                <w:lang w:val="pl-PL"/>
              </w:rPr>
              <w:t>TAK, podać</w:t>
            </w:r>
          </w:p>
        </w:tc>
        <w:tc>
          <w:tcPr>
            <w:tcW w:w="2916" w:type="dxa"/>
            <w:tcMar>
              <w:top w:w="12" w:type="dxa"/>
              <w:left w:w="108" w:type="dxa"/>
              <w:bottom w:w="0" w:type="dxa"/>
              <w:right w:w="53" w:type="dxa"/>
            </w:tcMar>
          </w:tcPr>
          <w:p w14:paraId="09ACCF71" w14:textId="77777777" w:rsidR="00AF27DD" w:rsidRPr="007847A8" w:rsidRDefault="00AF27DD" w:rsidP="008259DA">
            <w:pPr>
              <w:pBdr>
                <w:top w:val="nil"/>
                <w:left w:val="nil"/>
                <w:bottom w:val="nil"/>
                <w:right w:val="nil"/>
                <w:between w:val="nil"/>
              </w:pBdr>
              <w:ind w:left="721" w:hanging="361"/>
              <w:jc w:val="both"/>
              <w:rPr>
                <w:rFonts w:ascii="Calibri" w:hAnsi="Calibri" w:cs="Calibri"/>
                <w:lang w:val="pl-PL"/>
              </w:rPr>
            </w:pPr>
          </w:p>
        </w:tc>
      </w:tr>
      <w:tr w:rsidR="00AF27DD" w:rsidRPr="007847A8" w14:paraId="7A6FECD1" w14:textId="77777777" w:rsidTr="00BD76F2">
        <w:trPr>
          <w:gridAfter w:val="1"/>
          <w:wAfter w:w="15" w:type="dxa"/>
          <w:trHeight w:val="283"/>
        </w:trPr>
        <w:tc>
          <w:tcPr>
            <w:tcW w:w="537" w:type="dxa"/>
            <w:tcMar>
              <w:top w:w="12" w:type="dxa"/>
              <w:left w:w="108" w:type="dxa"/>
              <w:bottom w:w="0" w:type="dxa"/>
              <w:right w:w="53" w:type="dxa"/>
            </w:tcMar>
          </w:tcPr>
          <w:p w14:paraId="1675FFE6" w14:textId="77777777" w:rsidR="00AF27DD" w:rsidRPr="007847A8" w:rsidRDefault="00AF27D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47E6DDEA" w14:textId="6B8DE0AB" w:rsidR="00AF27DD" w:rsidRPr="007847A8" w:rsidRDefault="00AF27DD" w:rsidP="00AF27DD">
            <w:pPr>
              <w:ind w:right="141"/>
              <w:jc w:val="both"/>
              <w:rPr>
                <w:rFonts w:ascii="Calibri" w:hAnsi="Calibri" w:cs="Calibri"/>
                <w:color w:val="00000A"/>
                <w:lang w:val="pl-PL"/>
              </w:rPr>
            </w:pPr>
            <w:r w:rsidRPr="007847A8">
              <w:rPr>
                <w:rFonts w:ascii="Calibri" w:hAnsi="Calibri" w:cs="Calibri"/>
                <w:color w:val="00000A"/>
                <w:lang w:val="pl-PL"/>
              </w:rPr>
              <w:t xml:space="preserve">W przypadku braku łączności z systemem agent lokalnie przechowuje dane telemetryczne i </w:t>
            </w:r>
            <w:proofErr w:type="spellStart"/>
            <w:r w:rsidRPr="007847A8">
              <w:rPr>
                <w:rFonts w:ascii="Calibri" w:hAnsi="Calibri" w:cs="Calibri"/>
                <w:color w:val="00000A"/>
                <w:lang w:val="pl-PL"/>
              </w:rPr>
              <w:t>wysła</w:t>
            </w:r>
            <w:proofErr w:type="spellEnd"/>
            <w:r w:rsidRPr="007847A8">
              <w:rPr>
                <w:rFonts w:ascii="Calibri" w:hAnsi="Calibri" w:cs="Calibri"/>
                <w:color w:val="00000A"/>
                <w:lang w:val="pl-PL"/>
              </w:rPr>
              <w:t xml:space="preserve"> je do systemu po przywróceniu łączności sieciowej. </w:t>
            </w:r>
          </w:p>
        </w:tc>
        <w:tc>
          <w:tcPr>
            <w:tcW w:w="1276" w:type="dxa"/>
            <w:vAlign w:val="center"/>
          </w:tcPr>
          <w:p w14:paraId="7EDC3F28" w14:textId="3CF0F5FC" w:rsidR="00AF27DD" w:rsidRPr="007847A8" w:rsidRDefault="00AF27DD" w:rsidP="008259DA">
            <w:pPr>
              <w:rPr>
                <w:rFonts w:ascii="Calibri" w:eastAsia="Arial" w:hAnsi="Calibri" w:cs="Calibri"/>
                <w:lang w:val="pl-PL"/>
              </w:rPr>
            </w:pPr>
            <w:r w:rsidRPr="007847A8">
              <w:rPr>
                <w:rFonts w:ascii="Calibri" w:eastAsia="Arial" w:hAnsi="Calibri" w:cs="Calibri"/>
                <w:lang w:val="pl-PL"/>
              </w:rPr>
              <w:t>TAK</w:t>
            </w:r>
          </w:p>
        </w:tc>
        <w:tc>
          <w:tcPr>
            <w:tcW w:w="2916" w:type="dxa"/>
            <w:tcMar>
              <w:top w:w="12" w:type="dxa"/>
              <w:left w:w="108" w:type="dxa"/>
              <w:bottom w:w="0" w:type="dxa"/>
              <w:right w:w="53" w:type="dxa"/>
            </w:tcMar>
          </w:tcPr>
          <w:p w14:paraId="626FE9F9" w14:textId="77777777" w:rsidR="00AF27DD" w:rsidRPr="007847A8" w:rsidRDefault="00AF27DD" w:rsidP="008259DA">
            <w:pPr>
              <w:pBdr>
                <w:top w:val="nil"/>
                <w:left w:val="nil"/>
                <w:bottom w:val="nil"/>
                <w:right w:val="nil"/>
                <w:between w:val="nil"/>
              </w:pBdr>
              <w:ind w:left="721" w:hanging="361"/>
              <w:jc w:val="both"/>
              <w:rPr>
                <w:rFonts w:ascii="Calibri" w:hAnsi="Calibri" w:cs="Calibri"/>
                <w:lang w:val="pl-PL"/>
              </w:rPr>
            </w:pPr>
          </w:p>
        </w:tc>
      </w:tr>
      <w:tr w:rsidR="005368DA" w:rsidRPr="007847A8" w14:paraId="51AF5528" w14:textId="77777777" w:rsidTr="00643991">
        <w:trPr>
          <w:gridAfter w:val="1"/>
          <w:wAfter w:w="15" w:type="dxa"/>
          <w:trHeight w:val="283"/>
        </w:trPr>
        <w:tc>
          <w:tcPr>
            <w:tcW w:w="9926" w:type="dxa"/>
            <w:gridSpan w:val="4"/>
            <w:shd w:val="clear" w:color="auto" w:fill="D9D9D9" w:themeFill="background1" w:themeFillShade="D9"/>
            <w:tcMar>
              <w:top w:w="12" w:type="dxa"/>
              <w:left w:w="108" w:type="dxa"/>
              <w:bottom w:w="0" w:type="dxa"/>
              <w:right w:w="53" w:type="dxa"/>
            </w:tcMar>
          </w:tcPr>
          <w:p w14:paraId="5E5A850E" w14:textId="0989355D" w:rsidR="005368DA" w:rsidRPr="007847A8" w:rsidRDefault="005368DA" w:rsidP="008259DA">
            <w:pPr>
              <w:pBdr>
                <w:top w:val="nil"/>
                <w:left w:val="nil"/>
                <w:bottom w:val="nil"/>
                <w:right w:val="nil"/>
                <w:between w:val="nil"/>
              </w:pBdr>
              <w:ind w:left="721" w:hanging="361"/>
              <w:jc w:val="both"/>
              <w:rPr>
                <w:rFonts w:ascii="Calibri" w:hAnsi="Calibri" w:cs="Calibri"/>
                <w:lang w:val="pl-PL"/>
              </w:rPr>
            </w:pPr>
            <w:r w:rsidRPr="007847A8">
              <w:rPr>
                <w:rFonts w:ascii="Calibri" w:hAnsi="Calibri" w:cs="Calibri"/>
                <w:b/>
                <w:bCs/>
                <w:color w:val="00000A"/>
                <w:lang w:val="pl-PL"/>
              </w:rPr>
              <w:t xml:space="preserve">Dodatkowa wartość </w:t>
            </w:r>
            <w:r w:rsidRPr="007847A8">
              <w:rPr>
                <w:rFonts w:ascii="Calibri" w:hAnsi="Calibri" w:cs="Calibri"/>
                <w:b/>
                <w:bCs/>
                <w:lang w:val="pl-PL"/>
              </w:rPr>
              <w:t>techniczna (40 punktów). KRYTERIUM PUNKTOWANE</w:t>
            </w:r>
          </w:p>
        </w:tc>
      </w:tr>
      <w:tr w:rsidR="00AF27DD" w:rsidRPr="007847A8" w14:paraId="32BC3508" w14:textId="77777777" w:rsidTr="00BD76F2">
        <w:trPr>
          <w:gridAfter w:val="1"/>
          <w:wAfter w:w="15" w:type="dxa"/>
          <w:trHeight w:val="283"/>
        </w:trPr>
        <w:tc>
          <w:tcPr>
            <w:tcW w:w="537" w:type="dxa"/>
            <w:tcMar>
              <w:top w:w="12" w:type="dxa"/>
              <w:left w:w="108" w:type="dxa"/>
              <w:bottom w:w="0" w:type="dxa"/>
              <w:right w:w="53" w:type="dxa"/>
            </w:tcMar>
          </w:tcPr>
          <w:p w14:paraId="65130152" w14:textId="77777777" w:rsidR="00AF27DD" w:rsidRPr="007847A8" w:rsidRDefault="00AF27D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DAE8557" w14:textId="4C221F12" w:rsidR="005368DA" w:rsidRPr="007847A8" w:rsidRDefault="0031666C" w:rsidP="005368DA">
            <w:pPr>
              <w:ind w:right="141"/>
              <w:jc w:val="both"/>
              <w:rPr>
                <w:rFonts w:ascii="Calibri" w:hAnsi="Calibri" w:cs="Calibri"/>
                <w:color w:val="00000A"/>
                <w:lang w:val="pl-PL"/>
              </w:rPr>
            </w:pPr>
            <w:r w:rsidRPr="007847A8">
              <w:rPr>
                <w:rFonts w:ascii="Calibri" w:hAnsi="Calibri" w:cs="Calibri"/>
                <w:color w:val="00000A"/>
                <w:lang w:val="pl-PL"/>
              </w:rPr>
              <w:t>S</w:t>
            </w:r>
            <w:r w:rsidR="005368DA" w:rsidRPr="007847A8">
              <w:rPr>
                <w:rFonts w:ascii="Calibri" w:hAnsi="Calibri" w:cs="Calibri"/>
                <w:color w:val="00000A"/>
                <w:lang w:val="pl-PL"/>
              </w:rPr>
              <w:t xml:space="preserve">ystem wraz z modułem ITDR umożliwia realizację </w:t>
            </w:r>
            <w:r w:rsidR="005368DA" w:rsidRPr="007847A8">
              <w:rPr>
                <w:rFonts w:ascii="Calibri" w:hAnsi="Calibri" w:cs="Calibri"/>
                <w:b/>
                <w:bCs/>
                <w:color w:val="00000A"/>
                <w:lang w:val="pl-PL"/>
              </w:rPr>
              <w:t>wszystkich</w:t>
            </w:r>
            <w:r w:rsidR="005368DA" w:rsidRPr="007847A8">
              <w:rPr>
                <w:rFonts w:ascii="Calibri" w:hAnsi="Calibri" w:cs="Calibri"/>
                <w:color w:val="00000A"/>
                <w:lang w:val="pl-PL"/>
              </w:rPr>
              <w:t xml:space="preserve"> następujących funkcji z wykorzystaniem pojedynczego agenta:</w:t>
            </w:r>
          </w:p>
          <w:p w14:paraId="1B3E32A6" w14:textId="77777777" w:rsidR="005368DA" w:rsidRPr="007847A8" w:rsidRDefault="005368DA" w:rsidP="005368DA">
            <w:pPr>
              <w:numPr>
                <w:ilvl w:val="0"/>
                <w:numId w:val="3"/>
              </w:numPr>
              <w:ind w:left="360" w:right="141"/>
              <w:jc w:val="both"/>
              <w:rPr>
                <w:rFonts w:ascii="Calibri" w:hAnsi="Calibri" w:cs="Calibri"/>
                <w:color w:val="00000A"/>
                <w:lang w:val="pl-PL"/>
              </w:rPr>
            </w:pPr>
            <w:r w:rsidRPr="007847A8">
              <w:rPr>
                <w:rFonts w:ascii="Calibri" w:hAnsi="Calibri" w:cs="Calibri"/>
                <w:color w:val="00000A"/>
                <w:lang w:val="pl-PL"/>
              </w:rPr>
              <w:t>Bieżąca weryfikacja konfiguracji środowiska Active Directory pod kątem bezpieczeństwa wraz z rekomendacją zmiany konfiguracji.  </w:t>
            </w:r>
          </w:p>
          <w:p w14:paraId="3C29CE31" w14:textId="77777777" w:rsidR="005368DA" w:rsidRPr="007847A8" w:rsidRDefault="005368DA" w:rsidP="005368DA">
            <w:pPr>
              <w:numPr>
                <w:ilvl w:val="0"/>
                <w:numId w:val="4"/>
              </w:numPr>
              <w:ind w:left="360" w:right="141"/>
              <w:jc w:val="both"/>
              <w:rPr>
                <w:rFonts w:ascii="Calibri" w:hAnsi="Calibri" w:cs="Calibri"/>
                <w:color w:val="00000A"/>
                <w:lang w:val="pl-PL"/>
              </w:rPr>
            </w:pPr>
            <w:r w:rsidRPr="007847A8">
              <w:rPr>
                <w:rFonts w:ascii="Calibri" w:hAnsi="Calibri" w:cs="Calibri"/>
                <w:color w:val="00000A"/>
                <w:lang w:val="pl-PL"/>
              </w:rPr>
              <w:t>Wykrywanie kont użytkowników posługujących się takim samym hasłem wraz z opcją automatycznego resetu hasła. </w:t>
            </w:r>
          </w:p>
          <w:p w14:paraId="2AD7F702" w14:textId="77777777" w:rsidR="005368DA" w:rsidRPr="007847A8" w:rsidRDefault="005368DA" w:rsidP="005368DA">
            <w:pPr>
              <w:numPr>
                <w:ilvl w:val="0"/>
                <w:numId w:val="5"/>
              </w:numPr>
              <w:ind w:left="360" w:right="141"/>
              <w:jc w:val="both"/>
              <w:rPr>
                <w:rFonts w:ascii="Calibri" w:hAnsi="Calibri" w:cs="Calibri"/>
                <w:lang w:val="pl-PL"/>
              </w:rPr>
            </w:pPr>
            <w:r w:rsidRPr="007847A8">
              <w:rPr>
                <w:rFonts w:ascii="Calibri" w:hAnsi="Calibri" w:cs="Calibri"/>
                <w:color w:val="00000A"/>
                <w:lang w:val="pl-PL"/>
              </w:rPr>
              <w:t>Wykrywanie kont użytkowników posługujących się hasłem, które zostało ujawnione w publicznym wycieku poprzez integrację z serwisem </w:t>
            </w:r>
            <w:hyperlink r:id="rId9" w:history="1">
              <w:r w:rsidRPr="007847A8">
                <w:rPr>
                  <w:rStyle w:val="Hipercze"/>
                  <w:rFonts w:ascii="Calibri" w:hAnsi="Calibri" w:cs="Calibri"/>
                  <w:lang w:val="pl-PL"/>
                </w:rPr>
                <w:t>haveibeenpwned.com</w:t>
              </w:r>
            </w:hyperlink>
            <w:r w:rsidRPr="007847A8">
              <w:rPr>
                <w:rFonts w:ascii="Calibri" w:hAnsi="Calibri" w:cs="Calibri"/>
                <w:color w:val="00000A"/>
                <w:lang w:val="pl-PL"/>
              </w:rPr>
              <w:t> lub podobnym wraz z opcją automatycznego resetu hasła.  </w:t>
            </w:r>
          </w:p>
          <w:p w14:paraId="3A2BCCF6" w14:textId="77777777" w:rsidR="005368DA" w:rsidRPr="007847A8" w:rsidRDefault="005368DA" w:rsidP="005368DA">
            <w:pPr>
              <w:numPr>
                <w:ilvl w:val="0"/>
                <w:numId w:val="6"/>
              </w:numPr>
              <w:ind w:left="360" w:right="141"/>
              <w:jc w:val="both"/>
              <w:rPr>
                <w:rFonts w:ascii="Calibri" w:hAnsi="Calibri" w:cs="Calibri"/>
                <w:lang w:val="pl-PL"/>
              </w:rPr>
            </w:pPr>
            <w:r w:rsidRPr="007847A8">
              <w:rPr>
                <w:rFonts w:ascii="Calibri" w:hAnsi="Calibri" w:cs="Calibri"/>
                <w:color w:val="00000A"/>
                <w:lang w:val="pl-PL"/>
              </w:rPr>
              <w:lastRenderedPageBreak/>
              <w:t>Wykrywanie ataków na protokół </w:t>
            </w:r>
            <w:proofErr w:type="spellStart"/>
            <w:r w:rsidRPr="007847A8">
              <w:rPr>
                <w:rFonts w:ascii="Calibri" w:hAnsi="Calibri" w:cs="Calibri"/>
                <w:color w:val="00000A"/>
                <w:lang w:val="pl-PL"/>
              </w:rPr>
              <w:t>Kerberos</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Golden</w:t>
            </w:r>
            <w:proofErr w:type="spellEnd"/>
            <w:r w:rsidRPr="007847A8">
              <w:rPr>
                <w:rFonts w:ascii="Calibri" w:hAnsi="Calibri" w:cs="Calibri"/>
                <w:color w:val="00000A"/>
                <w:lang w:val="pl-PL"/>
              </w:rPr>
              <w:t xml:space="preserve"> </w:t>
            </w:r>
            <w:proofErr w:type="spellStart"/>
            <w:r w:rsidRPr="007847A8">
              <w:rPr>
                <w:rFonts w:ascii="Calibri" w:hAnsi="Calibri" w:cs="Calibri"/>
                <w:color w:val="00000A"/>
                <w:lang w:val="pl-PL"/>
              </w:rPr>
              <w:t>Ticket</w:t>
            </w:r>
            <w:proofErr w:type="spellEnd"/>
            <w:r w:rsidRPr="007847A8">
              <w:rPr>
                <w:rFonts w:ascii="Calibri" w:hAnsi="Calibri" w:cs="Calibri"/>
                <w:color w:val="00000A"/>
                <w:lang w:val="pl-PL"/>
              </w:rPr>
              <w:t>, Pass The </w:t>
            </w:r>
            <w:proofErr w:type="spellStart"/>
            <w:r w:rsidRPr="007847A8">
              <w:rPr>
                <w:rFonts w:ascii="Calibri" w:hAnsi="Calibri" w:cs="Calibri"/>
                <w:color w:val="00000A"/>
                <w:lang w:val="pl-PL"/>
              </w:rPr>
              <w:t>Hash</w:t>
            </w:r>
            <w:proofErr w:type="spellEnd"/>
            <w:r w:rsidRPr="007847A8">
              <w:rPr>
                <w:rFonts w:ascii="Calibri" w:hAnsi="Calibri" w:cs="Calibri"/>
                <w:color w:val="00000A"/>
                <w:lang w:val="pl-PL"/>
              </w:rPr>
              <w:t>, </w:t>
            </w:r>
            <w:proofErr w:type="spellStart"/>
            <w:r w:rsidRPr="007847A8">
              <w:rPr>
                <w:rFonts w:ascii="Calibri" w:hAnsi="Calibri" w:cs="Calibri"/>
                <w:color w:val="00000A"/>
                <w:lang w:val="pl-PL"/>
              </w:rPr>
              <w:t>Kerberoasting</w:t>
            </w:r>
            <w:proofErr w:type="spellEnd"/>
            <w:r w:rsidRPr="007847A8">
              <w:rPr>
                <w:rFonts w:ascii="Calibri" w:hAnsi="Calibri" w:cs="Calibri"/>
                <w:color w:val="00000A"/>
                <w:lang w:val="pl-PL"/>
              </w:rPr>
              <w:t>) i LDAP </w:t>
            </w:r>
          </w:p>
          <w:p w14:paraId="3D62CCEA" w14:textId="77777777" w:rsidR="005368DA" w:rsidRPr="007847A8" w:rsidRDefault="005368DA" w:rsidP="005368DA">
            <w:pPr>
              <w:numPr>
                <w:ilvl w:val="0"/>
                <w:numId w:val="7"/>
              </w:numPr>
              <w:ind w:left="360" w:right="141"/>
              <w:jc w:val="both"/>
              <w:rPr>
                <w:rFonts w:ascii="Calibri" w:hAnsi="Calibri" w:cs="Calibri"/>
                <w:color w:val="00000A"/>
                <w:lang w:val="pl-PL"/>
              </w:rPr>
            </w:pPr>
            <w:r w:rsidRPr="007847A8">
              <w:rPr>
                <w:rFonts w:ascii="Calibri" w:hAnsi="Calibri" w:cs="Calibri"/>
                <w:color w:val="00000A"/>
                <w:lang w:val="pl-PL"/>
              </w:rPr>
              <w:t>Automatyczna klasyfikacja kont serwisowych i kont zwykłych użytkowników  </w:t>
            </w:r>
          </w:p>
          <w:p w14:paraId="125BF4CB" w14:textId="77777777" w:rsidR="005368DA" w:rsidRPr="007847A8" w:rsidRDefault="005368DA" w:rsidP="005368DA">
            <w:pPr>
              <w:numPr>
                <w:ilvl w:val="0"/>
                <w:numId w:val="8"/>
              </w:numPr>
              <w:ind w:left="360" w:right="141"/>
              <w:jc w:val="both"/>
              <w:rPr>
                <w:rFonts w:ascii="Calibri" w:hAnsi="Calibri" w:cs="Calibri"/>
                <w:color w:val="00000A"/>
                <w:lang w:val="pl-PL"/>
              </w:rPr>
            </w:pPr>
            <w:r w:rsidRPr="007847A8">
              <w:rPr>
                <w:rFonts w:ascii="Calibri" w:hAnsi="Calibri" w:cs="Calibri"/>
                <w:color w:val="00000A"/>
                <w:lang w:val="pl-PL"/>
              </w:rPr>
              <w:t>Możliwość blokowania prób logowania po RDP do wskazanych serwerów z komputerów bez zainstalowanego agenta  </w:t>
            </w:r>
          </w:p>
          <w:p w14:paraId="6CCAC3AB" w14:textId="77777777" w:rsidR="005368DA" w:rsidRPr="007847A8" w:rsidRDefault="005368DA" w:rsidP="005368DA">
            <w:pPr>
              <w:numPr>
                <w:ilvl w:val="0"/>
                <w:numId w:val="9"/>
              </w:numPr>
              <w:ind w:left="360" w:right="141"/>
              <w:jc w:val="both"/>
              <w:rPr>
                <w:rFonts w:ascii="Calibri" w:hAnsi="Calibri" w:cs="Calibri"/>
                <w:color w:val="00000A"/>
                <w:lang w:val="pl-PL"/>
              </w:rPr>
            </w:pPr>
            <w:r w:rsidRPr="007847A8">
              <w:rPr>
                <w:rFonts w:ascii="Calibri" w:hAnsi="Calibri" w:cs="Calibri"/>
                <w:color w:val="00000A"/>
                <w:lang w:val="pl-PL"/>
              </w:rPr>
              <w:t>Możliwość blokowania prób logowania po RDP do wskazanych serwerów z wykorzystaniem kont serwisowych  </w:t>
            </w:r>
          </w:p>
          <w:p w14:paraId="2526A379" w14:textId="4A897CDA" w:rsidR="00AF27DD" w:rsidRPr="007847A8" w:rsidRDefault="005368DA" w:rsidP="00AF27DD">
            <w:pPr>
              <w:numPr>
                <w:ilvl w:val="0"/>
                <w:numId w:val="10"/>
              </w:numPr>
              <w:ind w:left="360" w:right="141"/>
              <w:jc w:val="both"/>
              <w:rPr>
                <w:rFonts w:ascii="Calibri" w:hAnsi="Calibri" w:cs="Calibri"/>
                <w:color w:val="00000A"/>
                <w:lang w:val="pl-PL"/>
              </w:rPr>
            </w:pPr>
            <w:r w:rsidRPr="007847A8">
              <w:rPr>
                <w:rFonts w:ascii="Calibri" w:hAnsi="Calibri" w:cs="Calibri"/>
                <w:color w:val="00000A"/>
                <w:lang w:val="pl-PL"/>
              </w:rPr>
              <w:t>Możliwość wymuszenia podania drugiego czynnika uwierzytelniającego przy próbie logowania po RDP do wskazanych serwerów, jeśli poziom ryzyka powiązany z użytkownikiem przekroczy zadany próg  </w:t>
            </w:r>
          </w:p>
        </w:tc>
        <w:tc>
          <w:tcPr>
            <w:tcW w:w="1276" w:type="dxa"/>
            <w:vAlign w:val="center"/>
          </w:tcPr>
          <w:p w14:paraId="565A1606" w14:textId="5600B902" w:rsidR="00AF27DD" w:rsidRPr="007847A8" w:rsidRDefault="005368DA" w:rsidP="008259DA">
            <w:pPr>
              <w:rPr>
                <w:rFonts w:ascii="Calibri" w:eastAsia="Arial" w:hAnsi="Calibri" w:cs="Calibri"/>
                <w:lang w:val="pl-PL"/>
              </w:rPr>
            </w:pPr>
            <w:r w:rsidRPr="007847A8">
              <w:rPr>
                <w:rFonts w:ascii="Calibri" w:eastAsia="Arial" w:hAnsi="Calibri" w:cs="Calibri"/>
                <w:lang w:val="pl-PL"/>
              </w:rPr>
              <w:lastRenderedPageBreak/>
              <w:t>podać</w:t>
            </w:r>
          </w:p>
        </w:tc>
        <w:tc>
          <w:tcPr>
            <w:tcW w:w="2916" w:type="dxa"/>
            <w:tcMar>
              <w:top w:w="12" w:type="dxa"/>
              <w:left w:w="108" w:type="dxa"/>
              <w:bottom w:w="0" w:type="dxa"/>
              <w:right w:w="53" w:type="dxa"/>
            </w:tcMar>
          </w:tcPr>
          <w:p w14:paraId="441997CB" w14:textId="77777777" w:rsidR="00320E90" w:rsidRDefault="00320E90" w:rsidP="008259DA">
            <w:pPr>
              <w:pBdr>
                <w:top w:val="nil"/>
                <w:left w:val="nil"/>
                <w:bottom w:val="nil"/>
                <w:right w:val="nil"/>
                <w:between w:val="nil"/>
              </w:pBdr>
              <w:ind w:left="721" w:hanging="361"/>
              <w:jc w:val="both"/>
              <w:rPr>
                <w:rFonts w:ascii="Calibri" w:hAnsi="Calibri" w:cs="Calibri"/>
                <w:lang w:val="pl-PL"/>
              </w:rPr>
            </w:pPr>
          </w:p>
          <w:p w14:paraId="6B588FEA" w14:textId="77777777" w:rsidR="00320E90" w:rsidRDefault="00320E90" w:rsidP="008259DA">
            <w:pPr>
              <w:pBdr>
                <w:top w:val="nil"/>
                <w:left w:val="nil"/>
                <w:bottom w:val="nil"/>
                <w:right w:val="nil"/>
                <w:between w:val="nil"/>
              </w:pBdr>
              <w:ind w:left="721" w:hanging="361"/>
              <w:jc w:val="both"/>
              <w:rPr>
                <w:rFonts w:ascii="Calibri" w:hAnsi="Calibri" w:cs="Calibri"/>
                <w:lang w:val="pl-PL"/>
              </w:rPr>
            </w:pPr>
          </w:p>
          <w:p w14:paraId="7404F8A6" w14:textId="77777777" w:rsidR="00320E90" w:rsidRDefault="00320E90" w:rsidP="008259DA">
            <w:pPr>
              <w:pBdr>
                <w:top w:val="nil"/>
                <w:left w:val="nil"/>
                <w:bottom w:val="nil"/>
                <w:right w:val="nil"/>
                <w:between w:val="nil"/>
              </w:pBdr>
              <w:ind w:left="721" w:hanging="361"/>
              <w:jc w:val="both"/>
              <w:rPr>
                <w:rFonts w:ascii="Calibri" w:hAnsi="Calibri" w:cs="Calibri"/>
                <w:lang w:val="pl-PL"/>
              </w:rPr>
            </w:pPr>
          </w:p>
          <w:p w14:paraId="5E13B3BC" w14:textId="77777777" w:rsidR="00320E90" w:rsidRDefault="00320E90" w:rsidP="008259DA">
            <w:pPr>
              <w:pBdr>
                <w:top w:val="nil"/>
                <w:left w:val="nil"/>
                <w:bottom w:val="nil"/>
                <w:right w:val="nil"/>
                <w:between w:val="nil"/>
              </w:pBdr>
              <w:ind w:left="721" w:hanging="361"/>
              <w:jc w:val="both"/>
              <w:rPr>
                <w:rFonts w:ascii="Calibri" w:hAnsi="Calibri" w:cs="Calibri"/>
                <w:lang w:val="pl-PL"/>
              </w:rPr>
            </w:pPr>
          </w:p>
          <w:p w14:paraId="063F4099" w14:textId="77777777" w:rsidR="00320E90" w:rsidRDefault="00320E90" w:rsidP="008259DA">
            <w:pPr>
              <w:pBdr>
                <w:top w:val="nil"/>
                <w:left w:val="nil"/>
                <w:bottom w:val="nil"/>
                <w:right w:val="nil"/>
                <w:between w:val="nil"/>
              </w:pBdr>
              <w:ind w:left="721" w:hanging="361"/>
              <w:jc w:val="both"/>
              <w:rPr>
                <w:rFonts w:ascii="Calibri" w:hAnsi="Calibri" w:cs="Calibri"/>
                <w:lang w:val="pl-PL"/>
              </w:rPr>
            </w:pPr>
          </w:p>
          <w:p w14:paraId="61FCDC33" w14:textId="238F981C" w:rsidR="00AF27DD" w:rsidRPr="00320E90" w:rsidRDefault="005368DA" w:rsidP="008259DA">
            <w:pPr>
              <w:pBdr>
                <w:top w:val="nil"/>
                <w:left w:val="nil"/>
                <w:bottom w:val="nil"/>
                <w:right w:val="nil"/>
                <w:between w:val="nil"/>
              </w:pBdr>
              <w:ind w:left="721" w:hanging="361"/>
              <w:jc w:val="both"/>
              <w:rPr>
                <w:rFonts w:ascii="Calibri" w:hAnsi="Calibri" w:cs="Calibri"/>
                <w:b/>
                <w:bCs/>
                <w:lang w:val="pl-PL"/>
              </w:rPr>
            </w:pPr>
            <w:r w:rsidRPr="00320E90">
              <w:rPr>
                <w:rFonts w:ascii="Calibri" w:hAnsi="Calibri" w:cs="Calibri"/>
                <w:b/>
                <w:bCs/>
                <w:lang w:val="pl-PL"/>
              </w:rPr>
              <w:t>……………………</w:t>
            </w:r>
            <w:r w:rsidR="00E04A54">
              <w:rPr>
                <w:rFonts w:ascii="Calibri" w:hAnsi="Calibri" w:cs="Calibri"/>
                <w:b/>
                <w:bCs/>
                <w:lang w:val="pl-PL"/>
              </w:rPr>
              <w:t>………</w:t>
            </w:r>
            <w:r w:rsidRPr="00320E90">
              <w:rPr>
                <w:rFonts w:ascii="Calibri" w:hAnsi="Calibri" w:cs="Calibri"/>
                <w:b/>
                <w:bCs/>
                <w:lang w:val="pl-PL"/>
              </w:rPr>
              <w:t>…</w:t>
            </w:r>
          </w:p>
          <w:p w14:paraId="7134B156" w14:textId="77777777" w:rsidR="005368DA" w:rsidRPr="00320E90" w:rsidRDefault="005368DA" w:rsidP="005368DA">
            <w:pPr>
              <w:pBdr>
                <w:top w:val="nil"/>
                <w:left w:val="nil"/>
                <w:bottom w:val="nil"/>
                <w:right w:val="nil"/>
                <w:between w:val="nil"/>
              </w:pBdr>
              <w:ind w:left="361" w:hanging="361"/>
              <w:jc w:val="center"/>
              <w:rPr>
                <w:rFonts w:ascii="Calibri" w:hAnsi="Calibri" w:cs="Calibri"/>
                <w:b/>
                <w:bCs/>
                <w:lang w:val="pl-PL"/>
              </w:rPr>
            </w:pPr>
            <w:r w:rsidRPr="00320E90">
              <w:rPr>
                <w:rFonts w:ascii="Calibri" w:hAnsi="Calibri" w:cs="Calibri"/>
                <w:b/>
                <w:bCs/>
                <w:lang w:val="pl-PL"/>
              </w:rPr>
              <w:t>Kryterium punktowane</w:t>
            </w:r>
          </w:p>
          <w:p w14:paraId="607D096D" w14:textId="4C9E740D" w:rsidR="005368DA" w:rsidRPr="007847A8" w:rsidRDefault="005368DA" w:rsidP="00E04A54">
            <w:pPr>
              <w:pBdr>
                <w:top w:val="nil"/>
                <w:left w:val="nil"/>
                <w:bottom w:val="nil"/>
                <w:right w:val="nil"/>
                <w:between w:val="nil"/>
              </w:pBdr>
              <w:ind w:left="361" w:hanging="361"/>
              <w:jc w:val="center"/>
              <w:rPr>
                <w:rFonts w:ascii="Calibri" w:hAnsi="Calibri" w:cs="Calibri"/>
                <w:lang w:val="pl-PL"/>
              </w:rPr>
            </w:pPr>
            <w:r w:rsidRPr="007847A8">
              <w:rPr>
                <w:rFonts w:ascii="Calibri" w:hAnsi="Calibri" w:cs="Calibri"/>
                <w:lang w:val="pl-PL"/>
              </w:rPr>
              <w:t>(Należy wpisać “TAK” lub “NIE”)</w:t>
            </w:r>
          </w:p>
          <w:p w14:paraId="63EB9FFD" w14:textId="77777777" w:rsidR="005368DA" w:rsidRPr="00E04A54" w:rsidRDefault="005368DA" w:rsidP="005368DA">
            <w:pPr>
              <w:pBdr>
                <w:top w:val="nil"/>
                <w:left w:val="nil"/>
                <w:bottom w:val="nil"/>
                <w:right w:val="nil"/>
                <w:between w:val="nil"/>
              </w:pBdr>
              <w:ind w:left="361" w:hanging="361"/>
              <w:jc w:val="center"/>
              <w:rPr>
                <w:rFonts w:ascii="Calibri" w:hAnsi="Calibri" w:cs="Calibri"/>
                <w:b/>
                <w:bCs/>
                <w:lang w:val="pl-PL"/>
              </w:rPr>
            </w:pPr>
            <w:r w:rsidRPr="00E04A54">
              <w:rPr>
                <w:rFonts w:ascii="Calibri" w:hAnsi="Calibri" w:cs="Calibri"/>
                <w:b/>
                <w:bCs/>
                <w:lang w:val="pl-PL"/>
              </w:rPr>
              <w:t>TAK - 15 pkt</w:t>
            </w:r>
          </w:p>
          <w:p w14:paraId="590BBF71" w14:textId="108D61DC" w:rsidR="005368DA" w:rsidRPr="007847A8" w:rsidRDefault="005368DA" w:rsidP="005368DA">
            <w:pPr>
              <w:pBdr>
                <w:top w:val="nil"/>
                <w:left w:val="nil"/>
                <w:bottom w:val="nil"/>
                <w:right w:val="nil"/>
                <w:between w:val="nil"/>
              </w:pBdr>
              <w:ind w:left="361" w:hanging="361"/>
              <w:jc w:val="center"/>
              <w:rPr>
                <w:rFonts w:ascii="Calibri" w:hAnsi="Calibri" w:cs="Calibri"/>
                <w:lang w:val="pl-PL"/>
              </w:rPr>
            </w:pPr>
            <w:r w:rsidRPr="00E04A54">
              <w:rPr>
                <w:rFonts w:ascii="Calibri" w:hAnsi="Calibri" w:cs="Calibri"/>
                <w:b/>
                <w:bCs/>
                <w:lang w:val="pl-PL"/>
              </w:rPr>
              <w:t>NIE – 0 pkt</w:t>
            </w:r>
          </w:p>
        </w:tc>
      </w:tr>
      <w:tr w:rsidR="00AF27DD" w:rsidRPr="007847A8" w14:paraId="311781AF" w14:textId="77777777" w:rsidTr="00BD76F2">
        <w:trPr>
          <w:gridAfter w:val="1"/>
          <w:wAfter w:w="15" w:type="dxa"/>
          <w:trHeight w:val="283"/>
        </w:trPr>
        <w:tc>
          <w:tcPr>
            <w:tcW w:w="537" w:type="dxa"/>
            <w:tcMar>
              <w:top w:w="12" w:type="dxa"/>
              <w:left w:w="108" w:type="dxa"/>
              <w:bottom w:w="0" w:type="dxa"/>
              <w:right w:w="53" w:type="dxa"/>
            </w:tcMar>
          </w:tcPr>
          <w:p w14:paraId="358DB42D" w14:textId="77777777" w:rsidR="00AF27DD" w:rsidRPr="007847A8" w:rsidRDefault="00AF27D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21A8CCCF" w14:textId="711118FA" w:rsidR="0031666C" w:rsidRPr="007847A8" w:rsidRDefault="0031666C" w:rsidP="0031666C">
            <w:pPr>
              <w:ind w:right="141"/>
              <w:jc w:val="both"/>
              <w:rPr>
                <w:rFonts w:ascii="Calibri" w:hAnsi="Calibri" w:cs="Calibri"/>
                <w:lang w:val="pl-PL"/>
              </w:rPr>
            </w:pPr>
            <w:r w:rsidRPr="007847A8">
              <w:rPr>
                <w:rFonts w:ascii="Calibri" w:hAnsi="Calibri" w:cs="Calibri"/>
                <w:lang w:val="pl-PL"/>
              </w:rPr>
              <w:t>System spełnia wszystkie poniższe funkcjonalności:</w:t>
            </w:r>
          </w:p>
          <w:p w14:paraId="0A47F6C6" w14:textId="76306526" w:rsidR="0031666C" w:rsidRPr="007847A8" w:rsidRDefault="0031666C" w:rsidP="0031666C">
            <w:pPr>
              <w:pStyle w:val="Akapitzlist"/>
              <w:numPr>
                <w:ilvl w:val="0"/>
                <w:numId w:val="43"/>
              </w:numPr>
              <w:ind w:right="141"/>
              <w:jc w:val="both"/>
              <w:rPr>
                <w:rFonts w:ascii="Calibri" w:hAnsi="Calibri" w:cs="Calibri"/>
                <w:lang w:val="pl-PL"/>
              </w:rPr>
            </w:pPr>
            <w:r w:rsidRPr="007847A8">
              <w:rPr>
                <w:rFonts w:ascii="Calibri" w:hAnsi="Calibri" w:cs="Calibri"/>
                <w:color w:val="00000A"/>
                <w:lang w:val="pl-PL"/>
              </w:rPr>
              <w:t>System umożliwia wykonywanie zapytań w języku SQL w czasie rzeczywistym do danych systemowych stacji roboczych (Windows i </w:t>
            </w:r>
            <w:proofErr w:type="spellStart"/>
            <w:r w:rsidRPr="007847A8">
              <w:rPr>
                <w:rFonts w:ascii="Calibri" w:hAnsi="Calibri" w:cs="Calibri"/>
                <w:color w:val="00000A"/>
                <w:lang w:val="pl-PL"/>
              </w:rPr>
              <w:t>macOS</w:t>
            </w:r>
            <w:proofErr w:type="spellEnd"/>
            <w:r w:rsidRPr="007847A8">
              <w:rPr>
                <w:rFonts w:ascii="Calibri" w:hAnsi="Calibri" w:cs="Calibri"/>
                <w:color w:val="00000A"/>
                <w:lang w:val="pl-PL"/>
              </w:rPr>
              <w:t>) i serwerów (Windows i Linux) w celu uzyskania szczegółowych informacji o stanie zasobów IT. Rozwiązanie zapewnia możliwość pozyskiwania danych o konfiguracjach, zainstalowanym oprogramowaniu, procesach oraz usługach bez konieczności instalacji dodatkowych agentów. System wspiera analizę incydentów, zarządzanie zgodnością oraz identyfikację luk w zabezpieczeniach. Wymagane jest, aby system umożliwiał centralne zarządzanie zapytaniami, analizę wyników i uruchomienie kwerend zgodnie z harmonogramem. </w:t>
            </w:r>
          </w:p>
          <w:p w14:paraId="05D2BCA9" w14:textId="589EF586" w:rsidR="0031666C" w:rsidRPr="007847A8" w:rsidRDefault="0031666C" w:rsidP="0031666C">
            <w:pPr>
              <w:pStyle w:val="Akapitzlist"/>
              <w:numPr>
                <w:ilvl w:val="0"/>
                <w:numId w:val="43"/>
              </w:numPr>
              <w:ind w:right="141"/>
              <w:jc w:val="both"/>
              <w:rPr>
                <w:rFonts w:ascii="Calibri" w:hAnsi="Calibri" w:cs="Calibri"/>
                <w:lang w:val="pl-PL"/>
              </w:rPr>
            </w:pPr>
            <w:r w:rsidRPr="007847A8">
              <w:rPr>
                <w:rFonts w:ascii="Calibri" w:hAnsi="Calibri" w:cs="Calibri"/>
                <w:color w:val="00000A"/>
                <w:lang w:val="pl-PL"/>
              </w:rPr>
              <w:t>System umożliwia</w:t>
            </w:r>
            <w:r w:rsidR="007B2493" w:rsidRPr="007847A8">
              <w:rPr>
                <w:rFonts w:ascii="Calibri" w:hAnsi="Calibri" w:cs="Calibri"/>
                <w:color w:val="00000A"/>
                <w:lang w:val="pl-PL"/>
              </w:rPr>
              <w:t xml:space="preserve"> </w:t>
            </w:r>
            <w:r w:rsidRPr="007847A8">
              <w:rPr>
                <w:rFonts w:ascii="Calibri" w:hAnsi="Calibri" w:cs="Calibri"/>
                <w:color w:val="00000A"/>
                <w:lang w:val="pl-PL"/>
              </w:rPr>
              <w:t>zdalne uruchamianie skryptów w celu pozyskiwania informacji o stanie systemów operacyjnych (Windows, </w:t>
            </w:r>
            <w:proofErr w:type="spellStart"/>
            <w:r w:rsidRPr="007847A8">
              <w:rPr>
                <w:rFonts w:ascii="Calibri" w:hAnsi="Calibri" w:cs="Calibri"/>
                <w:color w:val="00000A"/>
                <w:lang w:val="pl-PL"/>
              </w:rPr>
              <w:t>macOS</w:t>
            </w:r>
            <w:proofErr w:type="spellEnd"/>
            <w:r w:rsidRPr="007847A8">
              <w:rPr>
                <w:rFonts w:ascii="Calibri" w:hAnsi="Calibri" w:cs="Calibri"/>
                <w:color w:val="00000A"/>
                <w:lang w:val="pl-PL"/>
              </w:rPr>
              <w:t> i Linux), konfiguracjach oraz innych istotnych danych eksploatacyjnych. </w:t>
            </w:r>
          </w:p>
          <w:p w14:paraId="009C51C0" w14:textId="247EF891" w:rsidR="0031666C" w:rsidRPr="007847A8" w:rsidRDefault="0031666C" w:rsidP="0031666C">
            <w:pPr>
              <w:pStyle w:val="Akapitzlist"/>
              <w:numPr>
                <w:ilvl w:val="0"/>
                <w:numId w:val="43"/>
              </w:numPr>
              <w:ind w:right="141"/>
              <w:jc w:val="both"/>
              <w:rPr>
                <w:rFonts w:ascii="Calibri" w:hAnsi="Calibri" w:cs="Calibri"/>
                <w:lang w:val="pl-PL"/>
              </w:rPr>
            </w:pPr>
            <w:r w:rsidRPr="007847A8">
              <w:rPr>
                <w:rFonts w:ascii="Calibri" w:hAnsi="Calibri" w:cs="Calibri"/>
                <w:color w:val="00000A"/>
                <w:lang w:val="pl-PL"/>
              </w:rPr>
              <w:t>System umożliwia zdalne uruchamianie skryptów administracyjnych w natywnych dla danego systemu językach - PowerShell dla systemów Windows oraz </w:t>
            </w:r>
            <w:proofErr w:type="spellStart"/>
            <w:r w:rsidRPr="007847A8">
              <w:rPr>
                <w:rFonts w:ascii="Calibri" w:hAnsi="Calibri" w:cs="Calibri"/>
                <w:color w:val="00000A"/>
                <w:lang w:val="pl-PL"/>
              </w:rPr>
              <w:t>Bash</w:t>
            </w:r>
            <w:proofErr w:type="spellEnd"/>
            <w:r w:rsidRPr="007847A8">
              <w:rPr>
                <w:rFonts w:ascii="Calibri" w:hAnsi="Calibri" w:cs="Calibri"/>
                <w:color w:val="00000A"/>
                <w:lang w:val="pl-PL"/>
              </w:rPr>
              <w:t xml:space="preserve"> dla Linux i </w:t>
            </w:r>
            <w:proofErr w:type="spellStart"/>
            <w:r w:rsidRPr="007847A8">
              <w:rPr>
                <w:rFonts w:ascii="Calibri" w:hAnsi="Calibri" w:cs="Calibri"/>
                <w:color w:val="00000A"/>
                <w:lang w:val="pl-PL"/>
              </w:rPr>
              <w:t>Zsh</w:t>
            </w:r>
            <w:proofErr w:type="spellEnd"/>
            <w:r w:rsidRPr="007847A8">
              <w:rPr>
                <w:rFonts w:ascii="Calibri" w:hAnsi="Calibri" w:cs="Calibri"/>
                <w:color w:val="00000A"/>
                <w:lang w:val="pl-PL"/>
              </w:rPr>
              <w:t> dla </w:t>
            </w:r>
            <w:proofErr w:type="spellStart"/>
            <w:r w:rsidRPr="007847A8">
              <w:rPr>
                <w:rFonts w:ascii="Calibri" w:hAnsi="Calibri" w:cs="Calibri"/>
                <w:color w:val="00000A"/>
                <w:lang w:val="pl-PL"/>
              </w:rPr>
              <w:t>macOS</w:t>
            </w:r>
            <w:proofErr w:type="spellEnd"/>
            <w:r w:rsidRPr="007847A8">
              <w:rPr>
                <w:rFonts w:ascii="Calibri" w:hAnsi="Calibri" w:cs="Calibri"/>
                <w:color w:val="00000A"/>
                <w:lang w:val="pl-PL"/>
              </w:rPr>
              <w:t xml:space="preserve">. Rozwiązanie wspiera realizację zadań takich jak instalacja i aktualizacja oprogramowania, modyfikacja konfiguracji oraz inne czynności </w:t>
            </w:r>
            <w:r w:rsidRPr="007847A8">
              <w:rPr>
                <w:rFonts w:ascii="Calibri" w:hAnsi="Calibri" w:cs="Calibri"/>
                <w:color w:val="00000A"/>
                <w:lang w:val="pl-PL"/>
              </w:rPr>
              <w:lastRenderedPageBreak/>
              <w:t>utrzymaniowe. Wymagane jest, aby system zapewniał centralne zarządzanie wykonywaniem skryptów, kontrolę uprawnień oraz bezpieczne przetwarzanie wyników. </w:t>
            </w:r>
          </w:p>
          <w:p w14:paraId="1846057B" w14:textId="5AB23182" w:rsidR="00AF27DD" w:rsidRPr="007847A8" w:rsidRDefault="0031666C" w:rsidP="00AF27DD">
            <w:pPr>
              <w:pStyle w:val="Akapitzlist"/>
              <w:numPr>
                <w:ilvl w:val="0"/>
                <w:numId w:val="43"/>
              </w:numPr>
              <w:ind w:right="141"/>
              <w:jc w:val="both"/>
              <w:rPr>
                <w:rFonts w:ascii="Calibri" w:hAnsi="Calibri" w:cs="Calibri"/>
                <w:lang w:val="pl-PL"/>
              </w:rPr>
            </w:pPr>
            <w:r w:rsidRPr="007847A8">
              <w:rPr>
                <w:rFonts w:ascii="Calibri" w:hAnsi="Calibri" w:cs="Calibri"/>
                <w:color w:val="00000A"/>
                <w:lang w:val="pl-PL"/>
              </w:rPr>
              <w:t>System posiada możliwość kontrolowania dostępu do w/w funkcjonalności w ramach uprawnień nadawanych użytkownikom </w:t>
            </w:r>
          </w:p>
        </w:tc>
        <w:tc>
          <w:tcPr>
            <w:tcW w:w="1276" w:type="dxa"/>
            <w:vAlign w:val="center"/>
          </w:tcPr>
          <w:p w14:paraId="514CFF12" w14:textId="33703DB2" w:rsidR="00AF27DD" w:rsidRPr="007847A8" w:rsidRDefault="007B2493" w:rsidP="008259DA">
            <w:pPr>
              <w:rPr>
                <w:rFonts w:ascii="Calibri" w:eastAsia="Arial" w:hAnsi="Calibri" w:cs="Calibri"/>
                <w:lang w:val="pl-PL"/>
              </w:rPr>
            </w:pPr>
            <w:r w:rsidRPr="007847A8">
              <w:rPr>
                <w:rFonts w:ascii="Calibri" w:eastAsia="Arial" w:hAnsi="Calibri" w:cs="Calibri"/>
                <w:lang w:val="pl-PL"/>
              </w:rPr>
              <w:lastRenderedPageBreak/>
              <w:t>podać</w:t>
            </w:r>
          </w:p>
        </w:tc>
        <w:tc>
          <w:tcPr>
            <w:tcW w:w="2916" w:type="dxa"/>
            <w:tcMar>
              <w:top w:w="12" w:type="dxa"/>
              <w:left w:w="108" w:type="dxa"/>
              <w:bottom w:w="0" w:type="dxa"/>
              <w:right w:w="53" w:type="dxa"/>
            </w:tcMar>
          </w:tcPr>
          <w:p w14:paraId="429CCF13"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468283F9"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61F41B55"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083B73E5"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1DC32CA8"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640C942B"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142A13BA"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13E9CACA"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4D96383B"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45A8072B"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46C56E3E"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23521575"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72451675"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1D1A4B79" w14:textId="77777777" w:rsidR="00C60A36" w:rsidRDefault="00C60A36" w:rsidP="0031666C">
            <w:pPr>
              <w:pBdr>
                <w:top w:val="nil"/>
                <w:left w:val="nil"/>
                <w:bottom w:val="nil"/>
                <w:right w:val="nil"/>
                <w:between w:val="nil"/>
              </w:pBdr>
              <w:ind w:left="361" w:hanging="361"/>
              <w:jc w:val="center"/>
              <w:rPr>
                <w:rFonts w:ascii="Calibri" w:hAnsi="Calibri" w:cs="Calibri"/>
                <w:lang w:val="pl-PL"/>
              </w:rPr>
            </w:pPr>
          </w:p>
          <w:p w14:paraId="2487FBFE" w14:textId="5F7B6D3B" w:rsidR="0031666C" w:rsidRPr="007847A8" w:rsidRDefault="0031666C" w:rsidP="0031666C">
            <w:pPr>
              <w:pBdr>
                <w:top w:val="nil"/>
                <w:left w:val="nil"/>
                <w:bottom w:val="nil"/>
                <w:right w:val="nil"/>
                <w:between w:val="nil"/>
              </w:pBdr>
              <w:ind w:left="361" w:hanging="361"/>
              <w:jc w:val="center"/>
              <w:rPr>
                <w:rFonts w:ascii="Calibri" w:hAnsi="Calibri" w:cs="Calibri"/>
                <w:lang w:val="pl-PL"/>
              </w:rPr>
            </w:pPr>
            <w:r w:rsidRPr="007847A8">
              <w:rPr>
                <w:rFonts w:ascii="Calibri" w:hAnsi="Calibri" w:cs="Calibri"/>
                <w:lang w:val="pl-PL"/>
              </w:rPr>
              <w:t>………………………</w:t>
            </w:r>
          </w:p>
          <w:p w14:paraId="0FDB0EC7" w14:textId="77777777" w:rsidR="0031666C" w:rsidRPr="00C60A36" w:rsidRDefault="0031666C" w:rsidP="0031666C">
            <w:pPr>
              <w:pBdr>
                <w:top w:val="nil"/>
                <w:left w:val="nil"/>
                <w:bottom w:val="nil"/>
                <w:right w:val="nil"/>
                <w:between w:val="nil"/>
              </w:pBdr>
              <w:jc w:val="center"/>
              <w:rPr>
                <w:rFonts w:ascii="Calibri" w:hAnsi="Calibri" w:cs="Calibri"/>
                <w:b/>
                <w:bCs/>
                <w:lang w:val="pl-PL"/>
              </w:rPr>
            </w:pPr>
            <w:r w:rsidRPr="00C60A36">
              <w:rPr>
                <w:rFonts w:ascii="Calibri" w:hAnsi="Calibri" w:cs="Calibri"/>
                <w:b/>
                <w:bCs/>
                <w:lang w:val="pl-PL"/>
              </w:rPr>
              <w:t>Kryterium punktowane</w:t>
            </w:r>
          </w:p>
          <w:p w14:paraId="661398BB" w14:textId="56CB3433" w:rsidR="0031666C" w:rsidRPr="007847A8" w:rsidRDefault="0031666C" w:rsidP="00E04A54">
            <w:pPr>
              <w:pBdr>
                <w:top w:val="nil"/>
                <w:left w:val="nil"/>
                <w:bottom w:val="nil"/>
                <w:right w:val="nil"/>
                <w:between w:val="nil"/>
              </w:pBdr>
              <w:jc w:val="center"/>
              <w:rPr>
                <w:rFonts w:ascii="Calibri" w:hAnsi="Calibri" w:cs="Calibri"/>
                <w:lang w:val="pl-PL"/>
              </w:rPr>
            </w:pPr>
            <w:r w:rsidRPr="007847A8">
              <w:rPr>
                <w:rFonts w:ascii="Calibri" w:hAnsi="Calibri" w:cs="Calibri"/>
                <w:lang w:val="pl-PL"/>
              </w:rPr>
              <w:t>( Należy wpisać “TAK” lub “NIE”)</w:t>
            </w:r>
          </w:p>
          <w:p w14:paraId="2C22B175" w14:textId="77777777" w:rsidR="0031666C" w:rsidRPr="00E04A54" w:rsidRDefault="0031666C" w:rsidP="00CF2670">
            <w:pPr>
              <w:pBdr>
                <w:top w:val="nil"/>
                <w:left w:val="nil"/>
                <w:bottom w:val="nil"/>
                <w:right w:val="nil"/>
                <w:between w:val="nil"/>
              </w:pBdr>
              <w:jc w:val="center"/>
              <w:rPr>
                <w:rFonts w:ascii="Calibri" w:hAnsi="Calibri" w:cs="Calibri"/>
                <w:b/>
                <w:bCs/>
                <w:lang w:val="pl-PL"/>
              </w:rPr>
            </w:pPr>
            <w:r w:rsidRPr="00E04A54">
              <w:rPr>
                <w:rFonts w:ascii="Calibri" w:hAnsi="Calibri" w:cs="Calibri"/>
                <w:b/>
                <w:bCs/>
                <w:lang w:val="pl-PL"/>
              </w:rPr>
              <w:t>TAK - 15 pkt</w:t>
            </w:r>
          </w:p>
          <w:p w14:paraId="11E24902" w14:textId="0313DD70" w:rsidR="00AF27DD" w:rsidRPr="007847A8" w:rsidRDefault="0031666C" w:rsidP="00CF2670">
            <w:pPr>
              <w:pBdr>
                <w:top w:val="nil"/>
                <w:left w:val="nil"/>
                <w:bottom w:val="nil"/>
                <w:right w:val="nil"/>
                <w:between w:val="nil"/>
              </w:pBdr>
              <w:jc w:val="center"/>
              <w:rPr>
                <w:rFonts w:ascii="Calibri" w:hAnsi="Calibri" w:cs="Calibri"/>
                <w:lang w:val="pl-PL"/>
              </w:rPr>
            </w:pPr>
            <w:r w:rsidRPr="00E04A54">
              <w:rPr>
                <w:rFonts w:ascii="Calibri" w:hAnsi="Calibri" w:cs="Calibri"/>
                <w:b/>
                <w:bCs/>
                <w:lang w:val="pl-PL"/>
              </w:rPr>
              <w:t>NIE – 0 pkt</w:t>
            </w:r>
          </w:p>
        </w:tc>
      </w:tr>
      <w:tr w:rsidR="00AF27DD" w:rsidRPr="007847A8" w14:paraId="2E4CFD6A" w14:textId="77777777" w:rsidTr="00BD76F2">
        <w:trPr>
          <w:gridAfter w:val="1"/>
          <w:wAfter w:w="15" w:type="dxa"/>
          <w:trHeight w:val="283"/>
        </w:trPr>
        <w:tc>
          <w:tcPr>
            <w:tcW w:w="537" w:type="dxa"/>
            <w:tcMar>
              <w:top w:w="12" w:type="dxa"/>
              <w:left w:w="108" w:type="dxa"/>
              <w:bottom w:w="0" w:type="dxa"/>
              <w:right w:w="53" w:type="dxa"/>
            </w:tcMar>
          </w:tcPr>
          <w:p w14:paraId="0795E7D4" w14:textId="77777777" w:rsidR="00AF27DD" w:rsidRPr="007847A8" w:rsidRDefault="00AF27DD" w:rsidP="008E0F4D">
            <w:pPr>
              <w:numPr>
                <w:ilvl w:val="0"/>
                <w:numId w:val="23"/>
              </w:numPr>
              <w:pBdr>
                <w:top w:val="nil"/>
                <w:left w:val="nil"/>
                <w:bottom w:val="nil"/>
                <w:right w:val="nil"/>
                <w:between w:val="nil"/>
              </w:pBdr>
              <w:suppressAutoHyphens w:val="0"/>
              <w:autoSpaceDN/>
              <w:rPr>
                <w:rFonts w:ascii="Calibri" w:hAnsi="Calibri" w:cs="Calibri"/>
                <w:lang w:val="pl-PL"/>
              </w:rPr>
            </w:pPr>
          </w:p>
        </w:tc>
        <w:tc>
          <w:tcPr>
            <w:tcW w:w="5197" w:type="dxa"/>
            <w:vAlign w:val="center"/>
          </w:tcPr>
          <w:p w14:paraId="6DE18D24" w14:textId="0CA9F8F7" w:rsidR="007B2493" w:rsidRPr="007847A8" w:rsidRDefault="007B2493" w:rsidP="007B2493">
            <w:pPr>
              <w:ind w:right="141"/>
              <w:jc w:val="both"/>
              <w:rPr>
                <w:rFonts w:ascii="Calibri" w:hAnsi="Calibri" w:cs="Calibri"/>
                <w:color w:val="00000A"/>
                <w:lang w:val="pl-PL"/>
              </w:rPr>
            </w:pPr>
            <w:r w:rsidRPr="007847A8">
              <w:rPr>
                <w:rFonts w:ascii="Calibri" w:hAnsi="Calibri" w:cs="Calibri"/>
                <w:color w:val="00000A"/>
                <w:lang w:val="pl-PL"/>
              </w:rPr>
              <w:t>System posiada zintegrowany moduł ochrony przed wyciekiem danych, który spełni każdy z poniższych warunków:</w:t>
            </w:r>
          </w:p>
          <w:p w14:paraId="00F08EC6" w14:textId="596E7EF5"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Zintegrowany moduł ochrony przed wyciekiem danych posiada co najmniej możliwość analizy zawartości plików kopiowanych na przenośne nośniki danych oraz danych </w:t>
            </w:r>
            <w:proofErr w:type="spellStart"/>
            <w:r w:rsidRPr="007847A8">
              <w:rPr>
                <w:rFonts w:ascii="Calibri" w:hAnsi="Calibri" w:cs="Calibri"/>
                <w:color w:val="00000A"/>
                <w:lang w:val="pl-PL"/>
              </w:rPr>
              <w:t>uploadowanych</w:t>
            </w:r>
            <w:proofErr w:type="spellEnd"/>
            <w:r w:rsidRPr="007847A8">
              <w:rPr>
                <w:rFonts w:ascii="Calibri" w:hAnsi="Calibri" w:cs="Calibri"/>
                <w:color w:val="00000A"/>
                <w:lang w:val="pl-PL"/>
              </w:rPr>
              <w:t> do aplikacji webowych. </w:t>
            </w:r>
          </w:p>
          <w:p w14:paraId="27A1FC9A" w14:textId="270D0ED8"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Zintegrowany moduł ochrony przed wyciekiem danych posiada wbudowane klasyfikatory co najmniej dla następujących rodzajów danych: numer PESEL, numer karty kredytowej, certyfikat x509v3, </w:t>
            </w:r>
            <w:proofErr w:type="spellStart"/>
            <w:r w:rsidRPr="007847A8">
              <w:rPr>
                <w:rFonts w:ascii="Calibri" w:hAnsi="Calibri" w:cs="Calibri"/>
                <w:color w:val="00000A"/>
                <w:lang w:val="pl-PL"/>
              </w:rPr>
              <w:t>token</w:t>
            </w:r>
            <w:proofErr w:type="spellEnd"/>
            <w:r w:rsidRPr="007847A8">
              <w:rPr>
                <w:rFonts w:ascii="Calibri" w:hAnsi="Calibri" w:cs="Calibri"/>
                <w:color w:val="00000A"/>
                <w:lang w:val="pl-PL"/>
              </w:rPr>
              <w:t> JWT. </w:t>
            </w:r>
          </w:p>
          <w:p w14:paraId="0C645C0B" w14:textId="6F607EE3"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Zintegrowany moduł ochrony przed wyciekiem danych posiada opcję budowania własnych klasyfikatorów danych w oparciu o wyrażenia regularne.  </w:t>
            </w:r>
          </w:p>
          <w:p w14:paraId="012BC48A" w14:textId="0CD9AF24"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Zintegrowany moduł ochrony przed wyciekiem danych posiada możliwość budowania reguł kontrolujących kopiowanie danych. Reguły w swoich  kryteriach dopasowania umożliwiają: </w:t>
            </w:r>
          </w:p>
          <w:p w14:paraId="071F9640" w14:textId="77777777" w:rsidR="007B2493" w:rsidRPr="007847A8" w:rsidRDefault="007B2493" w:rsidP="007B2493">
            <w:pPr>
              <w:pStyle w:val="Akapitzlist"/>
              <w:numPr>
                <w:ilvl w:val="2"/>
                <w:numId w:val="20"/>
              </w:numPr>
              <w:ind w:left="1080" w:right="141"/>
              <w:jc w:val="both"/>
              <w:rPr>
                <w:rFonts w:ascii="Calibri" w:hAnsi="Calibri" w:cs="Calibri"/>
                <w:color w:val="00000A"/>
                <w:lang w:val="pl-PL"/>
              </w:rPr>
            </w:pPr>
            <w:r w:rsidRPr="007847A8">
              <w:rPr>
                <w:rFonts w:ascii="Calibri" w:hAnsi="Calibri" w:cs="Calibri"/>
                <w:color w:val="00000A"/>
                <w:lang w:val="pl-PL"/>
              </w:rPr>
              <w:t>zdefiniowanie typu pliku (np. Plik PDF, plik MS Word, skrypt </w:t>
            </w:r>
            <w:proofErr w:type="spellStart"/>
            <w:r w:rsidRPr="007847A8">
              <w:rPr>
                <w:rFonts w:ascii="Calibri" w:hAnsi="Calibri" w:cs="Calibri"/>
                <w:color w:val="00000A"/>
                <w:lang w:val="pl-PL"/>
              </w:rPr>
              <w:t>python</w:t>
            </w:r>
            <w:proofErr w:type="spellEnd"/>
            <w:r w:rsidRPr="007847A8">
              <w:rPr>
                <w:rFonts w:ascii="Calibri" w:hAnsi="Calibri" w:cs="Calibri"/>
                <w:color w:val="00000A"/>
                <w:lang w:val="pl-PL"/>
              </w:rPr>
              <w:t>, plik te tekstowy, </w:t>
            </w:r>
            <w:proofErr w:type="spellStart"/>
            <w:r w:rsidRPr="007847A8">
              <w:rPr>
                <w:rFonts w:ascii="Calibri" w:hAnsi="Calibri" w:cs="Calibri"/>
                <w:color w:val="00000A"/>
                <w:lang w:val="pl-PL"/>
              </w:rPr>
              <w:t>etc</w:t>
            </w:r>
            <w:proofErr w:type="spellEnd"/>
            <w:r w:rsidRPr="007847A8">
              <w:rPr>
                <w:rFonts w:ascii="Calibri" w:hAnsi="Calibri" w:cs="Calibri"/>
                <w:color w:val="00000A"/>
                <w:lang w:val="pl-PL"/>
              </w:rPr>
              <w:t>) </w:t>
            </w:r>
          </w:p>
          <w:p w14:paraId="61D3C23E" w14:textId="77777777" w:rsidR="007B2493" w:rsidRPr="007847A8" w:rsidRDefault="007B2493" w:rsidP="007B2493">
            <w:pPr>
              <w:pStyle w:val="Akapitzlist"/>
              <w:numPr>
                <w:ilvl w:val="2"/>
                <w:numId w:val="20"/>
              </w:numPr>
              <w:ind w:left="1080" w:right="141"/>
              <w:jc w:val="both"/>
              <w:rPr>
                <w:rFonts w:ascii="Calibri" w:hAnsi="Calibri" w:cs="Calibri"/>
                <w:color w:val="00000A"/>
                <w:lang w:val="pl-PL"/>
              </w:rPr>
            </w:pPr>
            <w:r w:rsidRPr="007847A8">
              <w:rPr>
                <w:rFonts w:ascii="Calibri" w:hAnsi="Calibri" w:cs="Calibri"/>
                <w:color w:val="00000A"/>
                <w:lang w:val="pl-PL"/>
              </w:rPr>
              <w:t>wskazanie klasyfikatora danych </w:t>
            </w:r>
          </w:p>
          <w:p w14:paraId="13CFBFEF" w14:textId="77777777" w:rsidR="007B2493" w:rsidRPr="007847A8" w:rsidRDefault="007B2493" w:rsidP="007B2493">
            <w:pPr>
              <w:pStyle w:val="Akapitzlist"/>
              <w:numPr>
                <w:ilvl w:val="2"/>
                <w:numId w:val="20"/>
              </w:numPr>
              <w:ind w:left="1080" w:right="141"/>
              <w:jc w:val="both"/>
              <w:rPr>
                <w:rFonts w:ascii="Calibri" w:hAnsi="Calibri" w:cs="Calibri"/>
                <w:color w:val="00000A"/>
                <w:lang w:val="pl-PL"/>
              </w:rPr>
            </w:pPr>
            <w:r w:rsidRPr="007847A8">
              <w:rPr>
                <w:rFonts w:ascii="Calibri" w:hAnsi="Calibri" w:cs="Calibri"/>
                <w:color w:val="00000A"/>
                <w:lang w:val="pl-PL"/>
              </w:rPr>
              <w:t>wskazanie źródłowej aplikacji webowej (np. dane pochodzą z usługi </w:t>
            </w:r>
            <w:proofErr w:type="spellStart"/>
            <w:r w:rsidRPr="007847A8">
              <w:rPr>
                <w:rFonts w:ascii="Calibri" w:hAnsi="Calibri" w:cs="Calibri"/>
                <w:color w:val="00000A"/>
                <w:lang w:val="pl-PL"/>
              </w:rPr>
              <w:t>microsoft</w:t>
            </w:r>
            <w:proofErr w:type="spellEnd"/>
            <w:r w:rsidRPr="007847A8">
              <w:rPr>
                <w:rFonts w:ascii="Calibri" w:hAnsi="Calibri" w:cs="Calibri"/>
                <w:color w:val="00000A"/>
                <w:lang w:val="pl-PL"/>
              </w:rPr>
              <w:t> 365) </w:t>
            </w:r>
          </w:p>
          <w:p w14:paraId="2402ED85" w14:textId="77777777" w:rsidR="007B2493" w:rsidRPr="007847A8" w:rsidRDefault="007B2493" w:rsidP="007B2493">
            <w:pPr>
              <w:pStyle w:val="Akapitzlist"/>
              <w:numPr>
                <w:ilvl w:val="2"/>
                <w:numId w:val="20"/>
              </w:numPr>
              <w:ind w:left="1080" w:right="141"/>
              <w:jc w:val="both"/>
              <w:rPr>
                <w:rFonts w:ascii="Calibri" w:hAnsi="Calibri" w:cs="Calibri"/>
                <w:color w:val="00000A"/>
                <w:lang w:val="pl-PL"/>
              </w:rPr>
            </w:pPr>
            <w:r w:rsidRPr="007847A8">
              <w:rPr>
                <w:rFonts w:ascii="Calibri" w:hAnsi="Calibri" w:cs="Calibri"/>
                <w:color w:val="00000A"/>
                <w:lang w:val="pl-PL"/>
              </w:rPr>
              <w:t>wskazanie konkretnego użytkownika lub grupy użytkowników z Active Directory </w:t>
            </w:r>
          </w:p>
          <w:p w14:paraId="1F5EDBEA" w14:textId="146CF9F2"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Reguły kontrolujące przepływ danych w ramach zintegrowanego modułu ochrony przed wyciekiem danych posiada</w:t>
            </w:r>
            <w:r w:rsidR="00546254" w:rsidRPr="007847A8">
              <w:rPr>
                <w:rFonts w:ascii="Calibri" w:hAnsi="Calibri" w:cs="Calibri"/>
                <w:color w:val="00000A"/>
                <w:lang w:val="pl-PL"/>
              </w:rPr>
              <w:t>ją</w:t>
            </w:r>
            <w:r w:rsidRPr="007847A8">
              <w:rPr>
                <w:rFonts w:ascii="Calibri" w:hAnsi="Calibri" w:cs="Calibri"/>
                <w:color w:val="00000A"/>
                <w:lang w:val="pl-PL"/>
              </w:rPr>
              <w:t> możliwość skonfigurowania następujących akcji: </w:t>
            </w:r>
          </w:p>
          <w:p w14:paraId="15275642" w14:textId="77777777" w:rsidR="007B2493" w:rsidRPr="007847A8" w:rsidRDefault="007B2493" w:rsidP="007B2493">
            <w:pPr>
              <w:pStyle w:val="Akapitzlist"/>
              <w:numPr>
                <w:ilvl w:val="2"/>
                <w:numId w:val="21"/>
              </w:numPr>
              <w:ind w:left="1080" w:right="141"/>
              <w:jc w:val="both"/>
              <w:rPr>
                <w:rFonts w:ascii="Calibri" w:hAnsi="Calibri" w:cs="Calibri"/>
                <w:color w:val="00000A"/>
                <w:lang w:val="pl-PL"/>
              </w:rPr>
            </w:pPr>
            <w:r w:rsidRPr="007847A8">
              <w:rPr>
                <w:rFonts w:ascii="Calibri" w:hAnsi="Calibri" w:cs="Calibri"/>
                <w:color w:val="00000A"/>
                <w:lang w:val="pl-PL"/>
              </w:rPr>
              <w:t>Blokada kopiowania danych na urządzenie przenośne </w:t>
            </w:r>
          </w:p>
          <w:p w14:paraId="2124E8F0" w14:textId="77777777" w:rsidR="007B2493" w:rsidRPr="007847A8" w:rsidRDefault="007B2493" w:rsidP="007B2493">
            <w:pPr>
              <w:pStyle w:val="Akapitzlist"/>
              <w:numPr>
                <w:ilvl w:val="2"/>
                <w:numId w:val="21"/>
              </w:numPr>
              <w:ind w:left="1080" w:right="141"/>
              <w:jc w:val="both"/>
              <w:rPr>
                <w:rFonts w:ascii="Calibri" w:hAnsi="Calibri" w:cs="Calibri"/>
                <w:color w:val="00000A"/>
                <w:lang w:val="pl-PL"/>
              </w:rPr>
            </w:pPr>
            <w:r w:rsidRPr="007847A8">
              <w:rPr>
                <w:rFonts w:ascii="Calibri" w:hAnsi="Calibri" w:cs="Calibri"/>
                <w:color w:val="00000A"/>
                <w:lang w:val="pl-PL"/>
              </w:rPr>
              <w:lastRenderedPageBreak/>
              <w:t>Blokada ładowania danych do aplikacji webowej </w:t>
            </w:r>
          </w:p>
          <w:p w14:paraId="2008F331" w14:textId="77777777" w:rsidR="007B2493" w:rsidRPr="007847A8" w:rsidRDefault="007B2493" w:rsidP="007B2493">
            <w:pPr>
              <w:pStyle w:val="Akapitzlist"/>
              <w:numPr>
                <w:ilvl w:val="2"/>
                <w:numId w:val="21"/>
              </w:numPr>
              <w:ind w:left="1080" w:right="141"/>
              <w:jc w:val="both"/>
              <w:rPr>
                <w:rFonts w:ascii="Calibri" w:hAnsi="Calibri" w:cs="Calibri"/>
                <w:color w:val="00000A"/>
                <w:lang w:val="pl-PL"/>
              </w:rPr>
            </w:pPr>
            <w:r w:rsidRPr="007847A8">
              <w:rPr>
                <w:rFonts w:ascii="Calibri" w:hAnsi="Calibri" w:cs="Calibri"/>
                <w:color w:val="00000A"/>
                <w:lang w:val="pl-PL"/>
              </w:rPr>
              <w:t>Cichy alarm (tj. akcja nie jest zatrzymana, ale odnotowana w konsoli systemu) </w:t>
            </w:r>
          </w:p>
          <w:p w14:paraId="12665487" w14:textId="77777777" w:rsidR="007B2493" w:rsidRPr="007847A8" w:rsidRDefault="007B2493" w:rsidP="007B2493">
            <w:pPr>
              <w:pStyle w:val="Akapitzlist"/>
              <w:numPr>
                <w:ilvl w:val="2"/>
                <w:numId w:val="21"/>
              </w:numPr>
              <w:ind w:left="1080" w:right="141"/>
              <w:jc w:val="both"/>
              <w:rPr>
                <w:rFonts w:ascii="Calibri" w:hAnsi="Calibri" w:cs="Calibri"/>
                <w:color w:val="00000A"/>
                <w:lang w:val="pl-PL"/>
              </w:rPr>
            </w:pPr>
            <w:r w:rsidRPr="007847A8">
              <w:rPr>
                <w:rFonts w:ascii="Calibri" w:hAnsi="Calibri" w:cs="Calibri"/>
                <w:color w:val="00000A"/>
                <w:lang w:val="pl-PL"/>
              </w:rPr>
              <w:t>Wyświetlenie okna dialogowego dla użytkownika z prośba o uzasadnienie wykonywanej operacji </w:t>
            </w:r>
          </w:p>
          <w:p w14:paraId="7AC57B95" w14:textId="57BED767"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 xml:space="preserve">Zintegrowany moduł ochrony przed wyciekiem danych </w:t>
            </w:r>
            <w:r w:rsidR="00546254" w:rsidRPr="007847A8">
              <w:rPr>
                <w:rFonts w:ascii="Calibri" w:hAnsi="Calibri" w:cs="Calibri"/>
                <w:color w:val="00000A"/>
                <w:lang w:val="pl-PL"/>
              </w:rPr>
              <w:t>obsługuje</w:t>
            </w:r>
            <w:r w:rsidRPr="007847A8">
              <w:rPr>
                <w:rFonts w:ascii="Calibri" w:hAnsi="Calibri" w:cs="Calibri"/>
                <w:color w:val="00000A"/>
                <w:lang w:val="pl-PL"/>
              </w:rPr>
              <w:t xml:space="preserve"> inspekcję schowka w celu zachowania ciągłości ochrony w przypadku, w którym użytkownik próbuje wykorzystać schowek systemowy do ominięcia mechanizmów kontroli danych..  </w:t>
            </w:r>
          </w:p>
          <w:p w14:paraId="0522FA58" w14:textId="172CA28A"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 xml:space="preserve">Zintegrowany moduł ochrony przed wyciekiem danych </w:t>
            </w:r>
            <w:r w:rsidR="00546254" w:rsidRPr="007847A8">
              <w:rPr>
                <w:rFonts w:ascii="Calibri" w:hAnsi="Calibri" w:cs="Calibri"/>
                <w:color w:val="00000A"/>
                <w:lang w:val="pl-PL"/>
              </w:rPr>
              <w:t>wykrywa</w:t>
            </w:r>
            <w:r w:rsidRPr="007847A8">
              <w:rPr>
                <w:rFonts w:ascii="Calibri" w:hAnsi="Calibri" w:cs="Calibri"/>
                <w:color w:val="00000A"/>
                <w:lang w:val="pl-PL"/>
              </w:rPr>
              <w:t xml:space="preserve"> próby obchodzenia mechanizmów kontroli danych realizując co najmniej: </w:t>
            </w:r>
          </w:p>
          <w:p w14:paraId="29EAB525" w14:textId="77777777" w:rsidR="007B2493" w:rsidRPr="007847A8" w:rsidRDefault="007B2493" w:rsidP="007B2493">
            <w:pPr>
              <w:pStyle w:val="Akapitzlist"/>
              <w:numPr>
                <w:ilvl w:val="2"/>
                <w:numId w:val="22"/>
              </w:numPr>
              <w:ind w:left="1080" w:right="141"/>
              <w:jc w:val="both"/>
              <w:rPr>
                <w:rFonts w:ascii="Calibri" w:hAnsi="Calibri" w:cs="Calibri"/>
                <w:color w:val="00000A"/>
                <w:lang w:val="pl-PL"/>
              </w:rPr>
            </w:pPr>
            <w:r w:rsidRPr="007847A8">
              <w:rPr>
                <w:rFonts w:ascii="Calibri" w:hAnsi="Calibri" w:cs="Calibri"/>
                <w:color w:val="00000A"/>
                <w:lang w:val="pl-PL"/>
              </w:rPr>
              <w:t>Inspekcję schowka systemowego </w:t>
            </w:r>
          </w:p>
          <w:p w14:paraId="2C34289B" w14:textId="77777777" w:rsidR="007B2493" w:rsidRPr="007847A8" w:rsidRDefault="007B2493" w:rsidP="007B2493">
            <w:pPr>
              <w:pStyle w:val="Akapitzlist"/>
              <w:numPr>
                <w:ilvl w:val="2"/>
                <w:numId w:val="22"/>
              </w:numPr>
              <w:ind w:left="1080" w:right="141"/>
              <w:jc w:val="both"/>
              <w:rPr>
                <w:rFonts w:ascii="Calibri" w:hAnsi="Calibri" w:cs="Calibri"/>
                <w:color w:val="00000A"/>
                <w:lang w:val="pl-PL"/>
              </w:rPr>
            </w:pPr>
            <w:r w:rsidRPr="007847A8">
              <w:rPr>
                <w:rFonts w:ascii="Calibri" w:hAnsi="Calibri" w:cs="Calibri"/>
                <w:color w:val="00000A"/>
                <w:lang w:val="pl-PL"/>
              </w:rPr>
              <w:t>Inspekcję tworzenia zaszyfrowanych archiwów danych </w:t>
            </w:r>
          </w:p>
          <w:p w14:paraId="680685D1" w14:textId="0A4E7BAD"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Zintegrowany moduł ochrony przed wyciekiem danych posiada opcję zbierania dowodu cyfrowego, tj. umożliwia operatorowi systemu pobrać plik, który spowodował naruszenie polityki ochrony danych.  </w:t>
            </w:r>
          </w:p>
          <w:p w14:paraId="5D489604" w14:textId="02ECE235"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Zintegrowany moduł ochrony przed wyciekiem danych posiada możliwość personalizacji komunikatów wyświetlanych użytkownikom w przypadku wykrycia naruszenia polityki ochrony danych.  </w:t>
            </w:r>
          </w:p>
          <w:p w14:paraId="44AFF14B" w14:textId="4C1A7D2A" w:rsidR="007B2493" w:rsidRPr="007847A8" w:rsidRDefault="007B2493" w:rsidP="007B2493">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Zintegrowany moduł ochrony przed wyciekiem danych posiada możliwość wykrywania anomalii w sposobie w jaki użytkownicy posługują się danymi w tym co najmniej anomalie w ilości operacji kopiowania danych i anomalie w wolumenie danych.  </w:t>
            </w:r>
          </w:p>
          <w:p w14:paraId="1CEB51E3" w14:textId="012A67A9" w:rsidR="00AF27DD" w:rsidRPr="007847A8" w:rsidRDefault="007B2493" w:rsidP="00AF27DD">
            <w:pPr>
              <w:pStyle w:val="Akapitzlist"/>
              <w:numPr>
                <w:ilvl w:val="1"/>
                <w:numId w:val="2"/>
              </w:numPr>
              <w:ind w:left="360" w:right="141"/>
              <w:jc w:val="both"/>
              <w:rPr>
                <w:rFonts w:ascii="Calibri" w:hAnsi="Calibri" w:cs="Calibri"/>
                <w:color w:val="00000A"/>
                <w:lang w:val="pl-PL"/>
              </w:rPr>
            </w:pPr>
            <w:r w:rsidRPr="007847A8">
              <w:rPr>
                <w:rFonts w:ascii="Calibri" w:hAnsi="Calibri" w:cs="Calibri"/>
                <w:color w:val="00000A"/>
                <w:lang w:val="pl-PL"/>
              </w:rPr>
              <w:t>Zintegrowany moduł ochrony przed wyciekiem danych posiada wsparcie co najmniej dla systemów Windows i </w:t>
            </w:r>
            <w:proofErr w:type="spellStart"/>
            <w:r w:rsidRPr="007847A8">
              <w:rPr>
                <w:rFonts w:ascii="Calibri" w:hAnsi="Calibri" w:cs="Calibri"/>
                <w:color w:val="00000A"/>
                <w:lang w:val="pl-PL"/>
              </w:rPr>
              <w:t>macOS</w:t>
            </w:r>
            <w:proofErr w:type="spellEnd"/>
            <w:r w:rsidRPr="007847A8">
              <w:rPr>
                <w:rFonts w:ascii="Calibri" w:hAnsi="Calibri" w:cs="Calibri"/>
                <w:color w:val="00000A"/>
                <w:lang w:val="pl-PL"/>
              </w:rPr>
              <w:t>.</w:t>
            </w:r>
          </w:p>
        </w:tc>
        <w:tc>
          <w:tcPr>
            <w:tcW w:w="1276" w:type="dxa"/>
            <w:vAlign w:val="center"/>
          </w:tcPr>
          <w:p w14:paraId="0AB128D7" w14:textId="420F9AD2" w:rsidR="00AF27DD" w:rsidRPr="007847A8" w:rsidRDefault="007B2493" w:rsidP="008259DA">
            <w:pPr>
              <w:rPr>
                <w:rFonts w:ascii="Calibri" w:eastAsia="Arial" w:hAnsi="Calibri" w:cs="Calibri"/>
                <w:lang w:val="pl-PL"/>
              </w:rPr>
            </w:pPr>
            <w:r w:rsidRPr="007847A8">
              <w:rPr>
                <w:rFonts w:ascii="Calibri" w:eastAsia="Arial" w:hAnsi="Calibri" w:cs="Calibri"/>
                <w:lang w:val="pl-PL"/>
              </w:rPr>
              <w:lastRenderedPageBreak/>
              <w:t>podać</w:t>
            </w:r>
          </w:p>
        </w:tc>
        <w:tc>
          <w:tcPr>
            <w:tcW w:w="2916" w:type="dxa"/>
            <w:tcMar>
              <w:top w:w="12" w:type="dxa"/>
              <w:left w:w="108" w:type="dxa"/>
              <w:bottom w:w="0" w:type="dxa"/>
              <w:right w:w="53" w:type="dxa"/>
            </w:tcMar>
          </w:tcPr>
          <w:p w14:paraId="09B8CDCB"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64F9924F"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1583BFF6"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01F3EC48"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20CDCF99"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671404D7"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608B8AF9"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3BBBDAB5"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22154EA7"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45D7B1E2"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0C23F131"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4E908626"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0FD3EAA2"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6A36864A"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261FECDB"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536AA7DE"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2A5C3B10"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113F9723" w14:textId="77777777" w:rsidR="00C60A36" w:rsidRDefault="00C60A36" w:rsidP="007B2493">
            <w:pPr>
              <w:pBdr>
                <w:top w:val="nil"/>
                <w:left w:val="nil"/>
                <w:bottom w:val="nil"/>
                <w:right w:val="nil"/>
                <w:between w:val="nil"/>
              </w:pBdr>
              <w:ind w:left="361" w:hanging="361"/>
              <w:jc w:val="center"/>
              <w:rPr>
                <w:rFonts w:ascii="Calibri" w:hAnsi="Calibri" w:cs="Calibri"/>
                <w:lang w:val="pl-PL"/>
              </w:rPr>
            </w:pPr>
          </w:p>
          <w:p w14:paraId="4D9D9CEA" w14:textId="2F52A98F" w:rsidR="007B2493" w:rsidRPr="007847A8" w:rsidRDefault="007B2493" w:rsidP="007B2493">
            <w:pPr>
              <w:pBdr>
                <w:top w:val="nil"/>
                <w:left w:val="nil"/>
                <w:bottom w:val="nil"/>
                <w:right w:val="nil"/>
                <w:between w:val="nil"/>
              </w:pBdr>
              <w:ind w:left="361" w:hanging="361"/>
              <w:jc w:val="center"/>
              <w:rPr>
                <w:rFonts w:ascii="Calibri" w:hAnsi="Calibri" w:cs="Calibri"/>
                <w:lang w:val="pl-PL"/>
              </w:rPr>
            </w:pPr>
            <w:r w:rsidRPr="007847A8">
              <w:rPr>
                <w:rFonts w:ascii="Calibri" w:hAnsi="Calibri" w:cs="Calibri"/>
                <w:lang w:val="pl-PL"/>
              </w:rPr>
              <w:t>………………………</w:t>
            </w:r>
          </w:p>
          <w:p w14:paraId="329992A7" w14:textId="77777777" w:rsidR="007B2493" w:rsidRPr="007847A8" w:rsidRDefault="007B2493" w:rsidP="007B2493">
            <w:pPr>
              <w:pBdr>
                <w:top w:val="nil"/>
                <w:left w:val="nil"/>
                <w:bottom w:val="nil"/>
                <w:right w:val="nil"/>
                <w:between w:val="nil"/>
              </w:pBdr>
              <w:jc w:val="center"/>
              <w:rPr>
                <w:rFonts w:ascii="Calibri" w:hAnsi="Calibri" w:cs="Calibri"/>
                <w:b/>
                <w:bCs/>
                <w:lang w:val="pl-PL"/>
              </w:rPr>
            </w:pPr>
            <w:r w:rsidRPr="007847A8">
              <w:rPr>
                <w:rFonts w:ascii="Calibri" w:hAnsi="Calibri" w:cs="Calibri"/>
                <w:b/>
                <w:bCs/>
                <w:lang w:val="pl-PL"/>
              </w:rPr>
              <w:t>Kryterium punktowane</w:t>
            </w:r>
          </w:p>
          <w:p w14:paraId="489BDBBF" w14:textId="720AD076" w:rsidR="007B2493" w:rsidRPr="007847A8" w:rsidRDefault="007B2493" w:rsidP="007B2493">
            <w:pPr>
              <w:pBdr>
                <w:top w:val="nil"/>
                <w:left w:val="nil"/>
                <w:bottom w:val="nil"/>
                <w:right w:val="nil"/>
                <w:between w:val="nil"/>
              </w:pBdr>
              <w:jc w:val="center"/>
              <w:rPr>
                <w:rFonts w:ascii="Calibri" w:hAnsi="Calibri" w:cs="Calibri"/>
                <w:lang w:val="pl-PL"/>
              </w:rPr>
            </w:pPr>
            <w:r w:rsidRPr="007847A8">
              <w:rPr>
                <w:rFonts w:ascii="Calibri" w:hAnsi="Calibri" w:cs="Calibri"/>
                <w:lang w:val="pl-PL"/>
              </w:rPr>
              <w:t>(Należy wpisać “TAK” lub “NIE”)</w:t>
            </w:r>
          </w:p>
          <w:p w14:paraId="19302A7C" w14:textId="07EC05C2" w:rsidR="007B2493" w:rsidRPr="007847A8" w:rsidRDefault="007B2493" w:rsidP="00D751BE">
            <w:pPr>
              <w:pBdr>
                <w:top w:val="nil"/>
                <w:left w:val="nil"/>
                <w:bottom w:val="nil"/>
                <w:right w:val="nil"/>
                <w:between w:val="nil"/>
              </w:pBdr>
              <w:jc w:val="center"/>
              <w:rPr>
                <w:rFonts w:ascii="Calibri" w:hAnsi="Calibri" w:cs="Calibri"/>
                <w:b/>
                <w:bCs/>
                <w:lang w:val="pl-PL"/>
              </w:rPr>
            </w:pPr>
            <w:r w:rsidRPr="007847A8">
              <w:rPr>
                <w:rFonts w:ascii="Calibri" w:hAnsi="Calibri" w:cs="Calibri"/>
                <w:b/>
                <w:bCs/>
                <w:lang w:val="pl-PL"/>
              </w:rPr>
              <w:t>TAK - 10 pkt</w:t>
            </w:r>
          </w:p>
          <w:p w14:paraId="49787C7F" w14:textId="67DAA831" w:rsidR="00AF27DD" w:rsidRPr="007847A8" w:rsidRDefault="007B2493" w:rsidP="00D040B1">
            <w:pPr>
              <w:pBdr>
                <w:top w:val="nil"/>
                <w:left w:val="nil"/>
                <w:bottom w:val="nil"/>
                <w:right w:val="nil"/>
                <w:between w:val="nil"/>
              </w:pBdr>
              <w:jc w:val="center"/>
              <w:rPr>
                <w:rFonts w:ascii="Calibri" w:hAnsi="Calibri" w:cs="Calibri"/>
                <w:lang w:val="pl-PL"/>
              </w:rPr>
            </w:pPr>
            <w:r w:rsidRPr="007847A8">
              <w:rPr>
                <w:rFonts w:ascii="Calibri" w:hAnsi="Calibri" w:cs="Calibri"/>
                <w:b/>
                <w:bCs/>
                <w:lang w:val="pl-PL"/>
              </w:rPr>
              <w:t>NIE – 0 pkt</w:t>
            </w:r>
          </w:p>
        </w:tc>
      </w:tr>
    </w:tbl>
    <w:p w14:paraId="55FF9A25" w14:textId="77777777" w:rsidR="002527C8" w:rsidRPr="00374A1E" w:rsidRDefault="002527C8" w:rsidP="002527C8">
      <w:pPr>
        <w:suppressAutoHyphens w:val="0"/>
        <w:autoSpaceDN/>
        <w:jc w:val="both"/>
        <w:rPr>
          <w:rFonts w:asciiTheme="minorHAnsi" w:hAnsiTheme="minorHAnsi" w:cstheme="minorHAnsi"/>
          <w:sz w:val="20"/>
          <w:szCs w:val="20"/>
        </w:rPr>
      </w:pPr>
    </w:p>
    <w:p w14:paraId="092C752D" w14:textId="77777777" w:rsidR="00374A1E" w:rsidRPr="00F24E3F" w:rsidRDefault="00374A1E" w:rsidP="00E765B6">
      <w:pPr>
        <w:numPr>
          <w:ilvl w:val="0"/>
          <w:numId w:val="46"/>
        </w:numPr>
        <w:suppressAutoHyphens w:val="0"/>
        <w:autoSpaceDN/>
        <w:jc w:val="both"/>
        <w:rPr>
          <w:rFonts w:ascii="Calibri" w:hAnsi="Calibri" w:cs="Calibri"/>
          <w:lang w:val="pl-PL"/>
        </w:rPr>
      </w:pPr>
      <w:r w:rsidRPr="00F24E3F">
        <w:rPr>
          <w:rFonts w:ascii="Calibri" w:hAnsi="Calibri" w:cs="Calibri"/>
          <w:lang w:val="pl-PL"/>
        </w:rPr>
        <w:t xml:space="preserve">Parametry określone przez Zamawiającego w kolumnie </w:t>
      </w:r>
      <w:r w:rsidRPr="00F24E3F">
        <w:rPr>
          <w:rFonts w:ascii="Calibri" w:hAnsi="Calibri" w:cs="Calibri"/>
          <w:b/>
          <w:bCs/>
          <w:lang w:val="pl-PL"/>
        </w:rPr>
        <w:t>„Parametr wymagany” słowem TAK są bezwzględnie wymagane</w:t>
      </w:r>
      <w:r w:rsidRPr="00F24E3F">
        <w:rPr>
          <w:rFonts w:ascii="Calibri" w:hAnsi="Calibri" w:cs="Calibri"/>
          <w:lang w:val="pl-PL"/>
        </w:rPr>
        <w:t xml:space="preserve">, a ich wartości muszą spełniać zakres określony w tej kolumnie. </w:t>
      </w:r>
    </w:p>
    <w:p w14:paraId="0997EE55" w14:textId="77777777" w:rsidR="00374A1E" w:rsidRPr="00F24E3F" w:rsidRDefault="00374A1E" w:rsidP="00E765B6">
      <w:pPr>
        <w:numPr>
          <w:ilvl w:val="0"/>
          <w:numId w:val="46"/>
        </w:numPr>
        <w:suppressAutoHyphens w:val="0"/>
        <w:autoSpaceDN/>
        <w:jc w:val="both"/>
        <w:rPr>
          <w:rFonts w:ascii="Calibri" w:hAnsi="Calibri" w:cs="Calibri"/>
          <w:lang w:val="pl-PL"/>
        </w:rPr>
      </w:pPr>
      <w:r w:rsidRPr="00F24E3F">
        <w:rPr>
          <w:rFonts w:ascii="Calibri" w:hAnsi="Calibri" w:cs="Calibri"/>
          <w:lang w:val="pl-PL"/>
        </w:rPr>
        <w:t xml:space="preserve">Parametry określone przez Zamawiającego w kolumnie </w:t>
      </w:r>
      <w:r w:rsidRPr="00F24E3F">
        <w:rPr>
          <w:rFonts w:ascii="Calibri" w:hAnsi="Calibri" w:cs="Calibri"/>
          <w:b/>
          <w:bCs/>
          <w:lang w:val="pl-PL"/>
        </w:rPr>
        <w:t xml:space="preserve">„Parametr oferowany” słowem TAK, podać są bezwzględnie wymagane i należy uzupełnić przez podanie wymaganych informacji. </w:t>
      </w:r>
    </w:p>
    <w:p w14:paraId="249EE216" w14:textId="77777777" w:rsidR="00374A1E" w:rsidRPr="00F24E3F" w:rsidRDefault="00374A1E" w:rsidP="00E765B6">
      <w:pPr>
        <w:numPr>
          <w:ilvl w:val="0"/>
          <w:numId w:val="46"/>
        </w:numPr>
        <w:suppressAutoHyphens w:val="0"/>
        <w:autoSpaceDN/>
        <w:jc w:val="both"/>
        <w:rPr>
          <w:rFonts w:ascii="Calibri" w:hAnsi="Calibri" w:cs="Calibri"/>
          <w:lang w:val="pl-PL"/>
        </w:rPr>
      </w:pPr>
      <w:r w:rsidRPr="00F24E3F">
        <w:rPr>
          <w:rFonts w:ascii="Calibri" w:hAnsi="Calibri" w:cs="Calibri"/>
          <w:lang w:val="pl-PL"/>
        </w:rPr>
        <w:lastRenderedPageBreak/>
        <w:t>Załącznik wskazuje minimalne wymagania zamawiającego, które muszą zostać spełnione, natomiast wykonawca – wypełniając ten załącznik – oferuje konkretne rozwiązania, charakteryzując w ten sposób zaoferowany asortyment. Załącznik należy wypełnić w całości, bez wprowadzania zmian w jego treści – stanowi on integralną część oferty – deklarację wykonawcy co do jej treści.</w:t>
      </w:r>
    </w:p>
    <w:p w14:paraId="7E542A19" w14:textId="77777777" w:rsidR="00374A1E" w:rsidRPr="00F24E3F" w:rsidRDefault="00374A1E" w:rsidP="00E765B6">
      <w:pPr>
        <w:numPr>
          <w:ilvl w:val="0"/>
          <w:numId w:val="46"/>
        </w:numPr>
        <w:suppressAutoHyphens w:val="0"/>
        <w:autoSpaceDN/>
        <w:jc w:val="both"/>
        <w:rPr>
          <w:rFonts w:ascii="Calibri" w:hAnsi="Calibri" w:cs="Calibri"/>
          <w:b/>
          <w:bCs/>
          <w:lang w:val="pl-PL"/>
        </w:rPr>
      </w:pPr>
      <w:r w:rsidRPr="00F24E3F">
        <w:rPr>
          <w:rFonts w:ascii="Calibri" w:hAnsi="Calibri" w:cs="Calibri"/>
          <w:b/>
          <w:bCs/>
          <w:lang w:val="pl-PL"/>
        </w:rPr>
        <w:t xml:space="preserve">Brak niniejszego załącznika w ofercie spowoduje odrzucenie oferty jako niezgodnej z SWZ. </w:t>
      </w:r>
    </w:p>
    <w:p w14:paraId="7DE0058D" w14:textId="77777777" w:rsidR="00374A1E" w:rsidRPr="00F24E3F" w:rsidRDefault="00374A1E" w:rsidP="00E765B6">
      <w:pPr>
        <w:numPr>
          <w:ilvl w:val="0"/>
          <w:numId w:val="46"/>
        </w:numPr>
        <w:suppressAutoHyphens w:val="0"/>
        <w:autoSpaceDN/>
        <w:jc w:val="both"/>
        <w:rPr>
          <w:rFonts w:ascii="Calibri" w:hAnsi="Calibri" w:cs="Calibri"/>
          <w:lang w:val="pl-PL"/>
        </w:rPr>
      </w:pPr>
      <w:r w:rsidRPr="00F24E3F">
        <w:rPr>
          <w:rFonts w:ascii="Calibri" w:hAnsi="Calibri" w:cs="Calibri"/>
          <w:lang w:val="pl-PL"/>
        </w:rPr>
        <w:t>Modyfikacja załącznika przez Wykonawcę co do treści minimalnych wymagań Zamawiającego określonych w kolumnie nr 2 ww. tabeli, spowoduje odrzucenie oferty jako niezgodnej z SWZ.</w:t>
      </w:r>
    </w:p>
    <w:p w14:paraId="1641F7D3" w14:textId="77777777" w:rsidR="00374A1E" w:rsidRPr="00F24E3F" w:rsidRDefault="00374A1E" w:rsidP="00E765B6">
      <w:pPr>
        <w:numPr>
          <w:ilvl w:val="0"/>
          <w:numId w:val="46"/>
        </w:numPr>
        <w:suppressAutoHyphens w:val="0"/>
        <w:autoSpaceDN/>
        <w:spacing w:after="200"/>
        <w:jc w:val="both"/>
        <w:rPr>
          <w:rFonts w:ascii="Calibri" w:hAnsi="Calibri" w:cs="Calibri"/>
          <w:lang w:val="pl-PL"/>
        </w:rPr>
      </w:pPr>
      <w:r w:rsidRPr="00F24E3F">
        <w:rPr>
          <w:rFonts w:ascii="Calibri" w:hAnsi="Calibri" w:cs="Calibri"/>
          <w:lang w:val="pl-PL"/>
        </w:rPr>
        <w:t xml:space="preserve">Brak uzupełniania danych przez Wykonawcę w poszczególnych wierszach kolumny nr 4 "Parametr oferowany" ww. tabeli, będzie traktowany jako brak danego parametru w oferowanej macierzy, co spowoduje odrzucenie oferty jako niezgodnej z SWZ.  </w:t>
      </w:r>
    </w:p>
    <w:p w14:paraId="3B363E22" w14:textId="77777777" w:rsidR="002527C8" w:rsidRPr="00F24E3F" w:rsidRDefault="002527C8" w:rsidP="00E765B6">
      <w:pPr>
        <w:jc w:val="both"/>
        <w:rPr>
          <w:rFonts w:asciiTheme="minorHAnsi" w:hAnsiTheme="minorHAnsi" w:cstheme="minorHAnsi"/>
          <w:lang w:val="pl-PL"/>
        </w:rPr>
      </w:pPr>
    </w:p>
    <w:p w14:paraId="65C49280" w14:textId="77777777" w:rsidR="00374A1E" w:rsidRPr="00F24E3F" w:rsidRDefault="00374A1E" w:rsidP="00D040B1">
      <w:pPr>
        <w:jc w:val="center"/>
        <w:rPr>
          <w:rFonts w:asciiTheme="minorHAnsi" w:hAnsiTheme="minorHAnsi" w:cstheme="minorHAnsi"/>
          <w:b/>
          <w:i/>
          <w:color w:val="4472C4" w:themeColor="accent1"/>
          <w:lang w:val="pl-PL"/>
        </w:rPr>
      </w:pPr>
      <w:r w:rsidRPr="00F24E3F">
        <w:rPr>
          <w:rFonts w:asciiTheme="minorHAnsi" w:hAnsiTheme="minorHAnsi" w:cstheme="minorHAnsi"/>
          <w:b/>
          <w:i/>
          <w:color w:val="4472C4" w:themeColor="accent1"/>
          <w:lang w:val="pl-PL"/>
        </w:rPr>
        <w:t>Formularz należy wypełnić i opatrzyć kwalifikowanym podpisem elektronicznym.</w:t>
      </w:r>
    </w:p>
    <w:p w14:paraId="41352E70" w14:textId="77777777" w:rsidR="00374A1E" w:rsidRPr="00F24E3F" w:rsidRDefault="00374A1E" w:rsidP="00D040B1">
      <w:pPr>
        <w:jc w:val="center"/>
        <w:rPr>
          <w:rFonts w:asciiTheme="minorHAnsi" w:hAnsiTheme="minorHAnsi" w:cstheme="minorHAnsi"/>
          <w:color w:val="4472C4" w:themeColor="accent1"/>
          <w:lang w:val="pl-PL"/>
        </w:rPr>
      </w:pPr>
      <w:r w:rsidRPr="00F24E3F">
        <w:rPr>
          <w:rFonts w:asciiTheme="minorHAnsi" w:hAnsiTheme="minorHAnsi" w:cstheme="minorHAnsi"/>
          <w:b/>
          <w:i/>
          <w:color w:val="4472C4" w:themeColor="accent1"/>
          <w:lang w:val="pl-PL"/>
        </w:rPr>
        <w:t>Zamawiający zaleca przed podpisaniem zapisanie dokumentu w formacie PDF.</w:t>
      </w:r>
    </w:p>
    <w:p w14:paraId="44867FF6" w14:textId="68CB6B78" w:rsidR="002D3F89" w:rsidRPr="00F24E3F" w:rsidRDefault="002D3F89" w:rsidP="00374A1E">
      <w:pPr>
        <w:jc w:val="both"/>
        <w:rPr>
          <w:rFonts w:asciiTheme="minorHAnsi" w:hAnsiTheme="minorHAnsi" w:cstheme="minorHAnsi"/>
          <w:b/>
          <w:bCs/>
          <w:color w:val="4472C4" w:themeColor="accent1"/>
          <w:lang w:val="pl-PL"/>
        </w:rPr>
      </w:pPr>
    </w:p>
    <w:sectPr w:rsidR="002D3F89" w:rsidRPr="00F24E3F">
      <w:headerReference w:type="default" r:id="rId1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84CA" w14:textId="77777777" w:rsidR="00B15D3A" w:rsidRDefault="00B15D3A">
      <w:pPr>
        <w:spacing w:line="240" w:lineRule="auto"/>
      </w:pPr>
      <w:r>
        <w:separator/>
      </w:r>
    </w:p>
  </w:endnote>
  <w:endnote w:type="continuationSeparator" w:id="0">
    <w:p w14:paraId="5F1C6192" w14:textId="77777777" w:rsidR="00B15D3A" w:rsidRDefault="00B15D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06C9" w14:textId="77777777" w:rsidR="00B15D3A" w:rsidRDefault="00B15D3A">
      <w:pPr>
        <w:spacing w:line="240" w:lineRule="auto"/>
      </w:pPr>
      <w:r>
        <w:rPr>
          <w:color w:val="000000"/>
        </w:rPr>
        <w:separator/>
      </w:r>
    </w:p>
  </w:footnote>
  <w:footnote w:type="continuationSeparator" w:id="0">
    <w:p w14:paraId="57575332" w14:textId="77777777" w:rsidR="00B15D3A" w:rsidRDefault="00B15D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3CB2C" w14:textId="625B529A" w:rsidR="00783716" w:rsidRDefault="00783716" w:rsidP="00783716">
    <w:pPr>
      <w:pStyle w:val="Nagwek"/>
      <w:pBdr>
        <w:bottom w:val="single" w:sz="4" w:space="1" w:color="auto"/>
      </w:pBdr>
    </w:pPr>
    <w:r w:rsidRPr="00CF0680">
      <w:rPr>
        <w:rFonts w:ascii="Times New Roman" w:hAnsi="Times New Roman"/>
        <w:noProof/>
      </w:rPr>
      <w:drawing>
        <wp:inline distT="0" distB="0" distL="0" distR="0" wp14:anchorId="647CCB6A" wp14:editId="229489CF">
          <wp:extent cx="5572125" cy="6286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378E"/>
    <w:multiLevelType w:val="multilevel"/>
    <w:tmpl w:val="DE68DB5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15:restartNumberingAfterBreak="0">
    <w:nsid w:val="02E131B3"/>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 w15:restartNumberingAfterBreak="0">
    <w:nsid w:val="04C23F95"/>
    <w:multiLevelType w:val="multilevel"/>
    <w:tmpl w:val="F13636DA"/>
    <w:lvl w:ilvl="0">
      <w:start w:val="6"/>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Letter"/>
      <w:lvlText w:val="%3."/>
      <w:lvlJc w:val="left"/>
      <w:pPr>
        <w:ind w:left="2880" w:hanging="360"/>
      </w:pPr>
      <w:rPr>
        <w:rFonts w:cs="Times New Roman"/>
      </w:rPr>
    </w:lvl>
    <w:lvl w:ilvl="3">
      <w:start w:val="1"/>
      <w:numFmt w:val="lowerLetter"/>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Letter"/>
      <w:lvlText w:val="%6."/>
      <w:lvlJc w:val="left"/>
      <w:pPr>
        <w:ind w:left="5040" w:hanging="360"/>
      </w:pPr>
      <w:rPr>
        <w:rFonts w:cs="Times New Roman"/>
      </w:rPr>
    </w:lvl>
    <w:lvl w:ilvl="6">
      <w:start w:val="1"/>
      <w:numFmt w:val="lowerLetter"/>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Letter"/>
      <w:lvlText w:val="%9."/>
      <w:lvlJc w:val="left"/>
      <w:pPr>
        <w:ind w:left="7200" w:hanging="360"/>
      </w:pPr>
      <w:rPr>
        <w:rFonts w:cs="Times New Roman"/>
      </w:rPr>
    </w:lvl>
  </w:abstractNum>
  <w:abstractNum w:abstractNumId="3" w15:restartNumberingAfterBreak="0">
    <w:nsid w:val="04D51536"/>
    <w:multiLevelType w:val="multilevel"/>
    <w:tmpl w:val="C79C5B96"/>
    <w:lvl w:ilvl="0">
      <w:start w:val="1"/>
      <w:numFmt w:val="lowerLetter"/>
      <w:lvlText w:val="%1."/>
      <w:lvlJc w:val="left"/>
      <w:pPr>
        <w:ind w:left="720" w:hanging="360"/>
      </w:pPr>
      <w:rPr>
        <w:rFonts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 w15:restartNumberingAfterBreak="0">
    <w:nsid w:val="06FE7028"/>
    <w:multiLevelType w:val="multilevel"/>
    <w:tmpl w:val="DB8C231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8BB20BA"/>
    <w:multiLevelType w:val="multilevel"/>
    <w:tmpl w:val="4EF8D786"/>
    <w:lvl w:ilvl="0">
      <w:start w:val="4"/>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Letter"/>
      <w:lvlText w:val="%3."/>
      <w:lvlJc w:val="left"/>
      <w:pPr>
        <w:ind w:left="2880" w:hanging="360"/>
      </w:pPr>
      <w:rPr>
        <w:rFonts w:cs="Times New Roman"/>
      </w:rPr>
    </w:lvl>
    <w:lvl w:ilvl="3">
      <w:start w:val="1"/>
      <w:numFmt w:val="lowerLetter"/>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Letter"/>
      <w:lvlText w:val="%6."/>
      <w:lvlJc w:val="left"/>
      <w:pPr>
        <w:ind w:left="5040" w:hanging="360"/>
      </w:pPr>
      <w:rPr>
        <w:rFonts w:cs="Times New Roman"/>
      </w:rPr>
    </w:lvl>
    <w:lvl w:ilvl="6">
      <w:start w:val="1"/>
      <w:numFmt w:val="lowerLetter"/>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Letter"/>
      <w:lvlText w:val="%9."/>
      <w:lvlJc w:val="left"/>
      <w:pPr>
        <w:ind w:left="7200" w:hanging="360"/>
      </w:pPr>
      <w:rPr>
        <w:rFonts w:cs="Times New Roman"/>
      </w:rPr>
    </w:lvl>
  </w:abstractNum>
  <w:abstractNum w:abstractNumId="6" w15:restartNumberingAfterBreak="0">
    <w:nsid w:val="08E161E1"/>
    <w:multiLevelType w:val="multilevel"/>
    <w:tmpl w:val="815E92F4"/>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7" w15:restartNumberingAfterBreak="0">
    <w:nsid w:val="0D0539ED"/>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8" w15:restartNumberingAfterBreak="0">
    <w:nsid w:val="0DC61F01"/>
    <w:multiLevelType w:val="multilevel"/>
    <w:tmpl w:val="CFAC8AA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9" w15:restartNumberingAfterBreak="0">
    <w:nsid w:val="115A6899"/>
    <w:multiLevelType w:val="multilevel"/>
    <w:tmpl w:val="EAC05FA4"/>
    <w:lvl w:ilvl="0">
      <w:start w:val="8"/>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Letter"/>
      <w:lvlText w:val="%3."/>
      <w:lvlJc w:val="left"/>
      <w:pPr>
        <w:ind w:left="2880" w:hanging="360"/>
      </w:pPr>
      <w:rPr>
        <w:rFonts w:cs="Times New Roman"/>
      </w:rPr>
    </w:lvl>
    <w:lvl w:ilvl="3">
      <w:start w:val="1"/>
      <w:numFmt w:val="lowerLetter"/>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Letter"/>
      <w:lvlText w:val="%6."/>
      <w:lvlJc w:val="left"/>
      <w:pPr>
        <w:ind w:left="5040" w:hanging="360"/>
      </w:pPr>
      <w:rPr>
        <w:rFonts w:cs="Times New Roman"/>
      </w:rPr>
    </w:lvl>
    <w:lvl w:ilvl="6">
      <w:start w:val="1"/>
      <w:numFmt w:val="lowerLetter"/>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Letter"/>
      <w:lvlText w:val="%9."/>
      <w:lvlJc w:val="left"/>
      <w:pPr>
        <w:ind w:left="7200" w:hanging="360"/>
      </w:pPr>
      <w:rPr>
        <w:rFonts w:cs="Times New Roman"/>
      </w:rPr>
    </w:lvl>
  </w:abstractNum>
  <w:abstractNum w:abstractNumId="10" w15:restartNumberingAfterBreak="0">
    <w:nsid w:val="12C07992"/>
    <w:multiLevelType w:val="multilevel"/>
    <w:tmpl w:val="3A3427A8"/>
    <w:lvl w:ilvl="0">
      <w:start w:val="1"/>
      <w:numFmt w:val="lowerLetter"/>
      <w:lvlText w:val="%1)"/>
      <w:lvlJc w:val="left"/>
      <w:pPr>
        <w:ind w:left="720" w:hanging="360"/>
      </w:pPr>
      <w:rPr>
        <w:rFonts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1" w15:restartNumberingAfterBreak="0">
    <w:nsid w:val="136C3B78"/>
    <w:multiLevelType w:val="hybridMultilevel"/>
    <w:tmpl w:val="35846E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6F4680"/>
    <w:multiLevelType w:val="multilevel"/>
    <w:tmpl w:val="C02A8DA0"/>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3" w15:restartNumberingAfterBreak="0">
    <w:nsid w:val="16B4307E"/>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4" w15:restartNumberingAfterBreak="0">
    <w:nsid w:val="18F35907"/>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5" w15:restartNumberingAfterBreak="0">
    <w:nsid w:val="196436E9"/>
    <w:multiLevelType w:val="multilevel"/>
    <w:tmpl w:val="9A6E0100"/>
    <w:lvl w:ilvl="0">
      <w:start w:val="1"/>
      <w:numFmt w:val="low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6" w15:restartNumberingAfterBreak="0">
    <w:nsid w:val="19993F35"/>
    <w:multiLevelType w:val="multilevel"/>
    <w:tmpl w:val="15FA7914"/>
    <w:lvl w:ilvl="0">
      <w:start w:val="2"/>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Letter"/>
      <w:lvlText w:val="%3."/>
      <w:lvlJc w:val="left"/>
      <w:pPr>
        <w:ind w:left="2880" w:hanging="360"/>
      </w:pPr>
      <w:rPr>
        <w:rFonts w:cs="Times New Roman"/>
      </w:rPr>
    </w:lvl>
    <w:lvl w:ilvl="3">
      <w:start w:val="1"/>
      <w:numFmt w:val="lowerLetter"/>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Letter"/>
      <w:lvlText w:val="%6."/>
      <w:lvlJc w:val="left"/>
      <w:pPr>
        <w:ind w:left="5040" w:hanging="360"/>
      </w:pPr>
      <w:rPr>
        <w:rFonts w:cs="Times New Roman"/>
      </w:rPr>
    </w:lvl>
    <w:lvl w:ilvl="6">
      <w:start w:val="1"/>
      <w:numFmt w:val="lowerLetter"/>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Letter"/>
      <w:lvlText w:val="%9."/>
      <w:lvlJc w:val="left"/>
      <w:pPr>
        <w:ind w:left="7200" w:hanging="360"/>
      </w:pPr>
      <w:rPr>
        <w:rFonts w:cs="Times New Roman"/>
      </w:rPr>
    </w:lvl>
  </w:abstractNum>
  <w:abstractNum w:abstractNumId="17" w15:restartNumberingAfterBreak="0">
    <w:nsid w:val="19C6052E"/>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8" w15:restartNumberingAfterBreak="0">
    <w:nsid w:val="225F44F2"/>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9" w15:restartNumberingAfterBreak="0">
    <w:nsid w:val="25097F59"/>
    <w:multiLevelType w:val="multilevel"/>
    <w:tmpl w:val="9B1A9944"/>
    <w:lvl w:ilvl="0">
      <w:start w:val="1"/>
      <w:numFmt w:val="bullet"/>
      <w:lvlText w:val=""/>
      <w:lvlJc w:val="left"/>
      <w:pPr>
        <w:ind w:left="360" w:hanging="360"/>
      </w:pPr>
      <w:rPr>
        <w:rFonts w:ascii="Symbol" w:hAnsi="Symbol"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0" w15:restartNumberingAfterBreak="0">
    <w:nsid w:val="26320062"/>
    <w:multiLevelType w:val="multilevel"/>
    <w:tmpl w:val="9B3E00D6"/>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1" w15:restartNumberingAfterBreak="0">
    <w:nsid w:val="356F2F6D"/>
    <w:multiLevelType w:val="multilevel"/>
    <w:tmpl w:val="36BAC4C0"/>
    <w:lvl w:ilvl="0">
      <w:start w:val="1"/>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Letter"/>
      <w:lvlText w:val="%3."/>
      <w:lvlJc w:val="left"/>
      <w:pPr>
        <w:ind w:left="2880" w:hanging="360"/>
      </w:pPr>
      <w:rPr>
        <w:rFonts w:cs="Times New Roman"/>
      </w:rPr>
    </w:lvl>
    <w:lvl w:ilvl="3">
      <w:start w:val="1"/>
      <w:numFmt w:val="lowerLetter"/>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Letter"/>
      <w:lvlText w:val="%6."/>
      <w:lvlJc w:val="left"/>
      <w:pPr>
        <w:ind w:left="5040" w:hanging="360"/>
      </w:pPr>
      <w:rPr>
        <w:rFonts w:cs="Times New Roman"/>
      </w:rPr>
    </w:lvl>
    <w:lvl w:ilvl="6">
      <w:start w:val="1"/>
      <w:numFmt w:val="lowerLetter"/>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Letter"/>
      <w:lvlText w:val="%9."/>
      <w:lvlJc w:val="left"/>
      <w:pPr>
        <w:ind w:left="7200" w:hanging="360"/>
      </w:pPr>
      <w:rPr>
        <w:rFonts w:cs="Times New Roman"/>
      </w:rPr>
    </w:lvl>
  </w:abstractNum>
  <w:abstractNum w:abstractNumId="22" w15:restartNumberingAfterBreak="0">
    <w:nsid w:val="384B4447"/>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3" w15:restartNumberingAfterBreak="0">
    <w:nsid w:val="432E7B79"/>
    <w:multiLevelType w:val="hybridMultilevel"/>
    <w:tmpl w:val="2D00CC3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5E93DE6"/>
    <w:multiLevelType w:val="multilevel"/>
    <w:tmpl w:val="CD56F8DC"/>
    <w:lvl w:ilvl="0">
      <w:start w:val="1"/>
      <w:numFmt w:val="low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5" w15:restartNumberingAfterBreak="0">
    <w:nsid w:val="48483B3F"/>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6" w15:restartNumberingAfterBreak="0">
    <w:nsid w:val="49645346"/>
    <w:multiLevelType w:val="multilevel"/>
    <w:tmpl w:val="EB386EFE"/>
    <w:lvl w:ilvl="0">
      <w:start w:val="1"/>
      <w:numFmt w:val="decimal"/>
      <w:lvlText w:val="%1."/>
      <w:lvlJc w:val="left"/>
      <w:pPr>
        <w:ind w:left="720" w:hanging="360"/>
      </w:pPr>
      <w:rPr>
        <w:rFonts w:cs="Times New Roman"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7" w15:restartNumberingAfterBreak="0">
    <w:nsid w:val="49865CC7"/>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8" w15:restartNumberingAfterBreak="0">
    <w:nsid w:val="4B4851BE"/>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9" w15:restartNumberingAfterBreak="0">
    <w:nsid w:val="5230428C"/>
    <w:multiLevelType w:val="multilevel"/>
    <w:tmpl w:val="778A5D3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0" w15:restartNumberingAfterBreak="0">
    <w:nsid w:val="54CA1B24"/>
    <w:multiLevelType w:val="multilevel"/>
    <w:tmpl w:val="CFAC8AA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31" w15:restartNumberingAfterBreak="0">
    <w:nsid w:val="5A635AC5"/>
    <w:multiLevelType w:val="multilevel"/>
    <w:tmpl w:val="EB386EFE"/>
    <w:lvl w:ilvl="0">
      <w:start w:val="1"/>
      <w:numFmt w:val="decimal"/>
      <w:lvlText w:val="%1."/>
      <w:lvlJc w:val="left"/>
      <w:pPr>
        <w:ind w:left="720" w:hanging="360"/>
      </w:pPr>
      <w:rPr>
        <w:rFonts w:cs="Times New Roman"/>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32" w15:restartNumberingAfterBreak="0">
    <w:nsid w:val="5ABE6329"/>
    <w:multiLevelType w:val="multilevel"/>
    <w:tmpl w:val="E07EBCD0"/>
    <w:lvl w:ilvl="0">
      <w:start w:val="1"/>
      <w:numFmt w:val="lowerLetter"/>
      <w:lvlText w:val="%1."/>
      <w:lvlJc w:val="left"/>
      <w:pPr>
        <w:ind w:left="720" w:hanging="360"/>
      </w:pPr>
      <w:rPr>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33" w15:restartNumberingAfterBreak="0">
    <w:nsid w:val="5BE65D5E"/>
    <w:multiLevelType w:val="hybridMultilevel"/>
    <w:tmpl w:val="603445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1F54418"/>
    <w:multiLevelType w:val="multilevel"/>
    <w:tmpl w:val="2AC896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51075BC"/>
    <w:multiLevelType w:val="multilevel"/>
    <w:tmpl w:val="0CF68E10"/>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36" w15:restartNumberingAfterBreak="0">
    <w:nsid w:val="666636D8"/>
    <w:multiLevelType w:val="multilevel"/>
    <w:tmpl w:val="656EB396"/>
    <w:lvl w:ilvl="0">
      <w:start w:val="5"/>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Letter"/>
      <w:lvlText w:val="%3."/>
      <w:lvlJc w:val="left"/>
      <w:pPr>
        <w:ind w:left="2880" w:hanging="360"/>
      </w:pPr>
      <w:rPr>
        <w:rFonts w:cs="Times New Roman"/>
      </w:rPr>
    </w:lvl>
    <w:lvl w:ilvl="3">
      <w:start w:val="1"/>
      <w:numFmt w:val="lowerLetter"/>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Letter"/>
      <w:lvlText w:val="%6."/>
      <w:lvlJc w:val="left"/>
      <w:pPr>
        <w:ind w:left="5040" w:hanging="360"/>
      </w:pPr>
      <w:rPr>
        <w:rFonts w:cs="Times New Roman"/>
      </w:rPr>
    </w:lvl>
    <w:lvl w:ilvl="6">
      <w:start w:val="1"/>
      <w:numFmt w:val="lowerLetter"/>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Letter"/>
      <w:lvlText w:val="%9."/>
      <w:lvlJc w:val="left"/>
      <w:pPr>
        <w:ind w:left="7200" w:hanging="360"/>
      </w:pPr>
      <w:rPr>
        <w:rFonts w:cs="Times New Roman"/>
      </w:rPr>
    </w:lvl>
  </w:abstractNum>
  <w:abstractNum w:abstractNumId="37" w15:restartNumberingAfterBreak="0">
    <w:nsid w:val="6B306B92"/>
    <w:multiLevelType w:val="multilevel"/>
    <w:tmpl w:val="FF60C340"/>
    <w:lvl w:ilvl="0">
      <w:start w:val="3"/>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Letter"/>
      <w:lvlText w:val="%3."/>
      <w:lvlJc w:val="left"/>
      <w:pPr>
        <w:ind w:left="2880" w:hanging="360"/>
      </w:pPr>
      <w:rPr>
        <w:rFonts w:cs="Times New Roman"/>
      </w:rPr>
    </w:lvl>
    <w:lvl w:ilvl="3">
      <w:start w:val="1"/>
      <w:numFmt w:val="lowerLetter"/>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Letter"/>
      <w:lvlText w:val="%6."/>
      <w:lvlJc w:val="left"/>
      <w:pPr>
        <w:ind w:left="5040" w:hanging="360"/>
      </w:pPr>
      <w:rPr>
        <w:rFonts w:cs="Times New Roman"/>
      </w:rPr>
    </w:lvl>
    <w:lvl w:ilvl="6">
      <w:start w:val="1"/>
      <w:numFmt w:val="lowerLetter"/>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Letter"/>
      <w:lvlText w:val="%9."/>
      <w:lvlJc w:val="left"/>
      <w:pPr>
        <w:ind w:left="7200" w:hanging="360"/>
      </w:pPr>
      <w:rPr>
        <w:rFonts w:cs="Times New Roman"/>
      </w:rPr>
    </w:lvl>
  </w:abstractNum>
  <w:abstractNum w:abstractNumId="38" w15:restartNumberingAfterBreak="0">
    <w:nsid w:val="6BD6514E"/>
    <w:multiLevelType w:val="hybridMultilevel"/>
    <w:tmpl w:val="E8F001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E7D77B1"/>
    <w:multiLevelType w:val="multilevel"/>
    <w:tmpl w:val="050604C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0" w15:restartNumberingAfterBreak="0">
    <w:nsid w:val="703B4F29"/>
    <w:multiLevelType w:val="multilevel"/>
    <w:tmpl w:val="C02A8DA0"/>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1" w15:restartNumberingAfterBreak="0">
    <w:nsid w:val="70B360E1"/>
    <w:multiLevelType w:val="multilevel"/>
    <w:tmpl w:val="BD8EA45A"/>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2" w15:restartNumberingAfterBreak="0">
    <w:nsid w:val="745E092B"/>
    <w:multiLevelType w:val="hybridMultilevel"/>
    <w:tmpl w:val="BC3CBC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49D6F53"/>
    <w:multiLevelType w:val="hybridMultilevel"/>
    <w:tmpl w:val="035678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BA83363"/>
    <w:multiLevelType w:val="multilevel"/>
    <w:tmpl w:val="0CF68E10"/>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5" w15:restartNumberingAfterBreak="0">
    <w:nsid w:val="7BFA0543"/>
    <w:multiLevelType w:val="multilevel"/>
    <w:tmpl w:val="08423D12"/>
    <w:lvl w:ilvl="0">
      <w:start w:val="7"/>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Letter"/>
      <w:lvlText w:val="%3."/>
      <w:lvlJc w:val="left"/>
      <w:pPr>
        <w:ind w:left="2880" w:hanging="360"/>
      </w:pPr>
      <w:rPr>
        <w:rFonts w:cs="Times New Roman"/>
      </w:rPr>
    </w:lvl>
    <w:lvl w:ilvl="3">
      <w:start w:val="1"/>
      <w:numFmt w:val="lowerLetter"/>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Letter"/>
      <w:lvlText w:val="%6."/>
      <w:lvlJc w:val="left"/>
      <w:pPr>
        <w:ind w:left="5040" w:hanging="360"/>
      </w:pPr>
      <w:rPr>
        <w:rFonts w:cs="Times New Roman"/>
      </w:rPr>
    </w:lvl>
    <w:lvl w:ilvl="6">
      <w:start w:val="1"/>
      <w:numFmt w:val="lowerLetter"/>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Letter"/>
      <w:lvlText w:val="%9."/>
      <w:lvlJc w:val="left"/>
      <w:pPr>
        <w:ind w:left="7200" w:hanging="360"/>
      </w:pPr>
      <w:rPr>
        <w:rFonts w:cs="Times New Roman"/>
      </w:rPr>
    </w:lvl>
  </w:abstractNum>
  <w:abstractNum w:abstractNumId="46" w15:restartNumberingAfterBreak="0">
    <w:nsid w:val="7DF57A4D"/>
    <w:multiLevelType w:val="multilevel"/>
    <w:tmpl w:val="CD56F8DC"/>
    <w:lvl w:ilvl="0">
      <w:start w:val="1"/>
      <w:numFmt w:val="low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7" w15:restartNumberingAfterBreak="0">
    <w:nsid w:val="7FF40EC2"/>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num w:numId="1">
    <w:abstractNumId w:val="12"/>
  </w:num>
  <w:num w:numId="2">
    <w:abstractNumId w:val="6"/>
  </w:num>
  <w:num w:numId="3">
    <w:abstractNumId w:val="21"/>
  </w:num>
  <w:num w:numId="4">
    <w:abstractNumId w:val="16"/>
  </w:num>
  <w:num w:numId="5">
    <w:abstractNumId w:val="37"/>
  </w:num>
  <w:num w:numId="6">
    <w:abstractNumId w:val="5"/>
  </w:num>
  <w:num w:numId="7">
    <w:abstractNumId w:val="36"/>
  </w:num>
  <w:num w:numId="8">
    <w:abstractNumId w:val="2"/>
  </w:num>
  <w:num w:numId="9">
    <w:abstractNumId w:val="45"/>
  </w:num>
  <w:num w:numId="10">
    <w:abstractNumId w:val="9"/>
  </w:num>
  <w:num w:numId="11">
    <w:abstractNumId w:val="1"/>
  </w:num>
  <w:num w:numId="12">
    <w:abstractNumId w:val="22"/>
  </w:num>
  <w:num w:numId="13">
    <w:abstractNumId w:val="13"/>
  </w:num>
  <w:num w:numId="14">
    <w:abstractNumId w:val="47"/>
  </w:num>
  <w:num w:numId="15">
    <w:abstractNumId w:val="27"/>
  </w:num>
  <w:num w:numId="16">
    <w:abstractNumId w:val="14"/>
  </w:num>
  <w:num w:numId="17">
    <w:abstractNumId w:val="18"/>
  </w:num>
  <w:num w:numId="18">
    <w:abstractNumId w:val="25"/>
  </w:num>
  <w:num w:numId="19">
    <w:abstractNumId w:val="40"/>
  </w:num>
  <w:num w:numId="20">
    <w:abstractNumId w:val="41"/>
  </w:num>
  <w:num w:numId="21">
    <w:abstractNumId w:val="35"/>
  </w:num>
  <w:num w:numId="22">
    <w:abstractNumId w:val="44"/>
  </w:num>
  <w:num w:numId="23">
    <w:abstractNumId w:val="0"/>
  </w:num>
  <w:num w:numId="24">
    <w:abstractNumId w:val="38"/>
  </w:num>
  <w:num w:numId="25">
    <w:abstractNumId w:val="23"/>
  </w:num>
  <w:num w:numId="26">
    <w:abstractNumId w:val="42"/>
  </w:num>
  <w:num w:numId="27">
    <w:abstractNumId w:val="7"/>
  </w:num>
  <w:num w:numId="28">
    <w:abstractNumId w:val="28"/>
  </w:num>
  <w:num w:numId="29">
    <w:abstractNumId w:val="32"/>
  </w:num>
  <w:num w:numId="30">
    <w:abstractNumId w:val="43"/>
  </w:num>
  <w:num w:numId="31">
    <w:abstractNumId w:val="11"/>
  </w:num>
  <w:num w:numId="32">
    <w:abstractNumId w:val="33"/>
  </w:num>
  <w:num w:numId="33">
    <w:abstractNumId w:val="17"/>
  </w:num>
  <w:num w:numId="34">
    <w:abstractNumId w:val="31"/>
  </w:num>
  <w:num w:numId="35">
    <w:abstractNumId w:val="30"/>
  </w:num>
  <w:num w:numId="36">
    <w:abstractNumId w:val="8"/>
  </w:num>
  <w:num w:numId="37">
    <w:abstractNumId w:val="26"/>
  </w:num>
  <w:num w:numId="38">
    <w:abstractNumId w:val="3"/>
  </w:num>
  <w:num w:numId="39">
    <w:abstractNumId w:val="10"/>
  </w:num>
  <w:num w:numId="40">
    <w:abstractNumId w:val="4"/>
  </w:num>
  <w:num w:numId="41">
    <w:abstractNumId w:val="19"/>
  </w:num>
  <w:num w:numId="42">
    <w:abstractNumId w:val="15"/>
  </w:num>
  <w:num w:numId="43">
    <w:abstractNumId w:val="24"/>
  </w:num>
  <w:num w:numId="44">
    <w:abstractNumId w:val="34"/>
  </w:num>
  <w:num w:numId="45">
    <w:abstractNumId w:val="46"/>
  </w:num>
  <w:num w:numId="46">
    <w:abstractNumId w:val="29"/>
  </w:num>
  <w:num w:numId="47">
    <w:abstractNumId w:val="20"/>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F89"/>
    <w:rsid w:val="00037271"/>
    <w:rsid w:val="00086A48"/>
    <w:rsid w:val="00176F90"/>
    <w:rsid w:val="001D5152"/>
    <w:rsid w:val="001D57B4"/>
    <w:rsid w:val="0020465E"/>
    <w:rsid w:val="0022286B"/>
    <w:rsid w:val="002527C8"/>
    <w:rsid w:val="002A250B"/>
    <w:rsid w:val="002D3F89"/>
    <w:rsid w:val="002E1D91"/>
    <w:rsid w:val="002E4112"/>
    <w:rsid w:val="0031666C"/>
    <w:rsid w:val="00320E90"/>
    <w:rsid w:val="003345F1"/>
    <w:rsid w:val="00342DAF"/>
    <w:rsid w:val="00346A17"/>
    <w:rsid w:val="0034731F"/>
    <w:rsid w:val="00374A1E"/>
    <w:rsid w:val="00446F57"/>
    <w:rsid w:val="004576BF"/>
    <w:rsid w:val="00470AC3"/>
    <w:rsid w:val="004D6B62"/>
    <w:rsid w:val="005368DA"/>
    <w:rsid w:val="00546254"/>
    <w:rsid w:val="006420E4"/>
    <w:rsid w:val="00643991"/>
    <w:rsid w:val="00650B66"/>
    <w:rsid w:val="00672B1F"/>
    <w:rsid w:val="0069660F"/>
    <w:rsid w:val="006D36F3"/>
    <w:rsid w:val="00726925"/>
    <w:rsid w:val="00743913"/>
    <w:rsid w:val="00747AF2"/>
    <w:rsid w:val="00756CA0"/>
    <w:rsid w:val="00783716"/>
    <w:rsid w:val="007847A8"/>
    <w:rsid w:val="00796744"/>
    <w:rsid w:val="007B2493"/>
    <w:rsid w:val="007E58DF"/>
    <w:rsid w:val="008126B0"/>
    <w:rsid w:val="00882264"/>
    <w:rsid w:val="00893AD9"/>
    <w:rsid w:val="008E0F4D"/>
    <w:rsid w:val="00913B56"/>
    <w:rsid w:val="00957838"/>
    <w:rsid w:val="00A4020B"/>
    <w:rsid w:val="00A43FF1"/>
    <w:rsid w:val="00A479B4"/>
    <w:rsid w:val="00A670A5"/>
    <w:rsid w:val="00A7475D"/>
    <w:rsid w:val="00A9349B"/>
    <w:rsid w:val="00AC6550"/>
    <w:rsid w:val="00AF27DD"/>
    <w:rsid w:val="00B00E83"/>
    <w:rsid w:val="00B15D3A"/>
    <w:rsid w:val="00BA2700"/>
    <w:rsid w:val="00BA4CC7"/>
    <w:rsid w:val="00BC3FA6"/>
    <w:rsid w:val="00BC5679"/>
    <w:rsid w:val="00BD76F2"/>
    <w:rsid w:val="00C60A36"/>
    <w:rsid w:val="00C67763"/>
    <w:rsid w:val="00C926E1"/>
    <w:rsid w:val="00CF2670"/>
    <w:rsid w:val="00D040B1"/>
    <w:rsid w:val="00D751BE"/>
    <w:rsid w:val="00D85DA5"/>
    <w:rsid w:val="00D9043A"/>
    <w:rsid w:val="00E04A54"/>
    <w:rsid w:val="00E60DBF"/>
    <w:rsid w:val="00E765B6"/>
    <w:rsid w:val="00E801E2"/>
    <w:rsid w:val="00E937F4"/>
    <w:rsid w:val="00EF2A01"/>
    <w:rsid w:val="00F218B5"/>
    <w:rsid w:val="00F24E3F"/>
    <w:rsid w:val="00F74A1E"/>
    <w:rsid w:val="00FD136F"/>
    <w:rsid w:val="00FE79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02B84"/>
  <w15:docId w15:val="{D3E60C0D-E8DE-4EA1-A14E-9D9C7604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Times New Roman"/>
        <w:kern w:val="3"/>
        <w:sz w:val="24"/>
        <w:szCs w:val="24"/>
        <w:lang w:val="pl-PL"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2493"/>
    <w:pPr>
      <w:suppressAutoHyphens/>
      <w:spacing w:after="0"/>
    </w:pPr>
    <w:rPr>
      <w:rFonts w:ascii="Arial" w:eastAsia="Times New Roman" w:hAnsi="Arial" w:cs="Arial"/>
      <w:kern w:val="0"/>
      <w:sz w:val="22"/>
      <w:szCs w:val="22"/>
      <w:lang w:val="en"/>
    </w:rPr>
  </w:style>
  <w:style w:type="paragraph" w:styleId="Nagwek1">
    <w:name w:val="heading 1"/>
    <w:basedOn w:val="Normalny"/>
    <w:next w:val="Normalny"/>
    <w:uiPriority w:val="9"/>
    <w:qFormat/>
    <w:pPr>
      <w:keepNext/>
      <w:keepLines/>
      <w:spacing w:before="360" w:after="80"/>
      <w:outlineLvl w:val="0"/>
    </w:pPr>
    <w:rPr>
      <w:rFonts w:ascii="Aptos Display" w:hAnsi="Aptos Display" w:cs="Times New Roman"/>
      <w:color w:val="0F4761"/>
      <w:sz w:val="40"/>
      <w:szCs w:val="40"/>
    </w:rPr>
  </w:style>
  <w:style w:type="paragraph" w:styleId="Nagwek2">
    <w:name w:val="heading 2"/>
    <w:basedOn w:val="Normalny"/>
    <w:next w:val="Normalny"/>
    <w:uiPriority w:val="9"/>
    <w:semiHidden/>
    <w:unhideWhenUsed/>
    <w:qFormat/>
    <w:pPr>
      <w:keepNext/>
      <w:keepLines/>
      <w:spacing w:before="160" w:after="80"/>
      <w:outlineLvl w:val="1"/>
    </w:pPr>
    <w:rPr>
      <w:rFonts w:ascii="Aptos Display" w:hAnsi="Aptos Display" w:cs="Times New Roman"/>
      <w:color w:val="0F4761"/>
      <w:sz w:val="32"/>
      <w:szCs w:val="32"/>
    </w:rPr>
  </w:style>
  <w:style w:type="paragraph" w:styleId="Nagwek3">
    <w:name w:val="heading 3"/>
    <w:basedOn w:val="Normalny"/>
    <w:next w:val="Normalny"/>
    <w:uiPriority w:val="9"/>
    <w:semiHidden/>
    <w:unhideWhenUsed/>
    <w:qFormat/>
    <w:pPr>
      <w:keepNext/>
      <w:keepLines/>
      <w:spacing w:before="160" w:after="80"/>
      <w:outlineLvl w:val="2"/>
    </w:pPr>
    <w:rPr>
      <w:rFonts w:cs="Times New Roman"/>
      <w:color w:val="0F4761"/>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cs="Times New Roman"/>
      <w:i/>
      <w:iCs/>
      <w:color w:val="0F4761"/>
    </w:rPr>
  </w:style>
  <w:style w:type="paragraph" w:styleId="Nagwek5">
    <w:name w:val="heading 5"/>
    <w:basedOn w:val="Normalny"/>
    <w:next w:val="Normalny"/>
    <w:uiPriority w:val="9"/>
    <w:semiHidden/>
    <w:unhideWhenUsed/>
    <w:qFormat/>
    <w:pPr>
      <w:keepNext/>
      <w:keepLines/>
      <w:spacing w:before="80" w:after="40"/>
      <w:outlineLvl w:val="4"/>
    </w:pPr>
    <w:rPr>
      <w:rFonts w:cs="Times New Roman"/>
      <w:color w:val="0F4761"/>
    </w:rPr>
  </w:style>
  <w:style w:type="paragraph" w:styleId="Nagwek6">
    <w:name w:val="heading 6"/>
    <w:basedOn w:val="Normalny"/>
    <w:next w:val="Normalny"/>
    <w:uiPriority w:val="9"/>
    <w:semiHidden/>
    <w:unhideWhenUsed/>
    <w:qFormat/>
    <w:pPr>
      <w:keepNext/>
      <w:keepLines/>
      <w:spacing w:before="40"/>
      <w:outlineLvl w:val="5"/>
    </w:pPr>
    <w:rPr>
      <w:rFonts w:cs="Times New Roman"/>
      <w:i/>
      <w:iCs/>
      <w:color w:val="595959"/>
    </w:rPr>
  </w:style>
  <w:style w:type="paragraph" w:styleId="Nagwek7">
    <w:name w:val="heading 7"/>
    <w:basedOn w:val="Normalny"/>
    <w:next w:val="Normalny"/>
    <w:pPr>
      <w:keepNext/>
      <w:keepLines/>
      <w:spacing w:before="40"/>
      <w:outlineLvl w:val="6"/>
    </w:pPr>
    <w:rPr>
      <w:rFonts w:cs="Times New Roman"/>
      <w:color w:val="595959"/>
    </w:rPr>
  </w:style>
  <w:style w:type="paragraph" w:styleId="Nagwek8">
    <w:name w:val="heading 8"/>
    <w:basedOn w:val="Normalny"/>
    <w:next w:val="Normalny"/>
    <w:pPr>
      <w:keepNext/>
      <w:keepLines/>
      <w:outlineLvl w:val="7"/>
    </w:pPr>
    <w:rPr>
      <w:rFonts w:cs="Times New Roman"/>
      <w:i/>
      <w:iCs/>
      <w:color w:val="272727"/>
    </w:rPr>
  </w:style>
  <w:style w:type="paragraph" w:styleId="Nagwek9">
    <w:name w:val="heading 9"/>
    <w:basedOn w:val="Normalny"/>
    <w:next w:val="Normalny"/>
    <w:pPr>
      <w:keepNext/>
      <w:keepLines/>
      <w:outlineLvl w:val="8"/>
    </w:pPr>
    <w:rPr>
      <w:rFonts w:cs="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Aptos Display" w:eastAsia="Times New Roman" w:hAnsi="Aptos Display" w:cs="Times New Roman"/>
      <w:color w:val="0F4761"/>
      <w:sz w:val="40"/>
      <w:szCs w:val="40"/>
    </w:rPr>
  </w:style>
  <w:style w:type="character" w:customStyle="1" w:styleId="Nagwek2Znak">
    <w:name w:val="Nagłówek 2 Znak"/>
    <w:basedOn w:val="Domylnaczcionkaakapitu"/>
    <w:rPr>
      <w:rFonts w:ascii="Aptos Display" w:eastAsia="Times New Roman" w:hAnsi="Aptos Display" w:cs="Times New Roman"/>
      <w:color w:val="0F4761"/>
      <w:sz w:val="32"/>
      <w:szCs w:val="32"/>
    </w:rPr>
  </w:style>
  <w:style w:type="character" w:customStyle="1" w:styleId="Nagwek3Znak">
    <w:name w:val="Nagłówek 3 Znak"/>
    <w:basedOn w:val="Domylnaczcionkaakapitu"/>
    <w:rPr>
      <w:rFonts w:eastAsia="Times New Roman" w:cs="Times New Roman"/>
      <w:color w:val="0F4761"/>
      <w:sz w:val="28"/>
      <w:szCs w:val="28"/>
    </w:rPr>
  </w:style>
  <w:style w:type="character" w:customStyle="1" w:styleId="Nagwek4Znak">
    <w:name w:val="Nagłówek 4 Znak"/>
    <w:basedOn w:val="Domylnaczcionkaakapitu"/>
    <w:rPr>
      <w:rFonts w:eastAsia="Times New Roman" w:cs="Times New Roman"/>
      <w:i/>
      <w:iCs/>
      <w:color w:val="0F4761"/>
    </w:rPr>
  </w:style>
  <w:style w:type="character" w:customStyle="1" w:styleId="Nagwek5Znak">
    <w:name w:val="Nagłówek 5 Znak"/>
    <w:basedOn w:val="Domylnaczcionkaakapitu"/>
    <w:rPr>
      <w:rFonts w:eastAsia="Times New Roman" w:cs="Times New Roman"/>
      <w:color w:val="0F4761"/>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paragraph" w:styleId="Tytu">
    <w:name w:val="Title"/>
    <w:basedOn w:val="Normalny"/>
    <w:next w:val="Normalny"/>
    <w:uiPriority w:val="10"/>
    <w:qFormat/>
    <w:pPr>
      <w:spacing w:after="80" w:line="240" w:lineRule="auto"/>
      <w:contextualSpacing/>
    </w:pPr>
    <w:rPr>
      <w:rFonts w:ascii="Aptos Display" w:hAnsi="Aptos Display" w:cs="Times New Roman"/>
      <w:spacing w:val="-10"/>
      <w:kern w:val="3"/>
      <w:sz w:val="56"/>
      <w:szCs w:val="56"/>
    </w:rPr>
  </w:style>
  <w:style w:type="character" w:customStyle="1" w:styleId="TytuZnak">
    <w:name w:val="Tytuł Znak"/>
    <w:basedOn w:val="Domylnaczcionkaakapitu"/>
    <w:rPr>
      <w:rFonts w:ascii="Aptos Display" w:eastAsia="Times New Roman" w:hAnsi="Aptos Display" w:cs="Times New Roman"/>
      <w:spacing w:val="-10"/>
      <w:kern w:val="3"/>
      <w:sz w:val="56"/>
      <w:szCs w:val="56"/>
    </w:rPr>
  </w:style>
  <w:style w:type="paragraph" w:styleId="Podtytu">
    <w:name w:val="Subtitle"/>
    <w:basedOn w:val="Normalny"/>
    <w:next w:val="Normalny"/>
    <w:uiPriority w:val="11"/>
    <w:qFormat/>
    <w:rPr>
      <w:rFonts w:cs="Times New Roman"/>
      <w:color w:val="595959"/>
      <w:spacing w:val="15"/>
      <w:sz w:val="28"/>
      <w:szCs w:val="28"/>
    </w:rPr>
  </w:style>
  <w:style w:type="character" w:customStyle="1" w:styleId="PodtytuZnak">
    <w:name w:val="Podtytuł Znak"/>
    <w:basedOn w:val="Domylnaczcionkaakapitu"/>
    <w:rPr>
      <w:rFonts w:eastAsia="Times New Roman" w:cs="Times New Roman"/>
      <w:color w:val="595959"/>
      <w:spacing w:val="15"/>
      <w:sz w:val="28"/>
      <w:szCs w:val="28"/>
    </w:rPr>
  </w:style>
  <w:style w:type="paragraph" w:styleId="Cytat">
    <w:name w:val="Quote"/>
    <w:basedOn w:val="Normalny"/>
    <w:next w:val="Normalny"/>
    <w:pPr>
      <w:spacing w:before="160"/>
      <w:jc w:val="center"/>
    </w:pPr>
    <w:rPr>
      <w:i/>
      <w:iCs/>
      <w:color w:val="404040"/>
    </w:rPr>
  </w:style>
  <w:style w:type="character" w:customStyle="1" w:styleId="CytatZnak">
    <w:name w:val="Cytat Znak"/>
    <w:basedOn w:val="Domylnaczcionkaakapitu"/>
    <w:rPr>
      <w:i/>
      <w:iCs/>
      <w:color w:val="404040"/>
    </w:rPr>
  </w:style>
  <w:style w:type="paragraph" w:styleId="Akapitzlist">
    <w:name w:val="List Paragraph"/>
    <w:basedOn w:val="Normalny"/>
    <w:pPr>
      <w:ind w:left="720"/>
      <w:contextualSpacing/>
    </w:pPr>
  </w:style>
  <w:style w:type="character" w:styleId="Wyrnienieintensywne">
    <w:name w:val="Intense Emphasis"/>
    <w:basedOn w:val="Domylnaczcionkaakapitu"/>
    <w:rPr>
      <w:i/>
      <w:iCs/>
      <w:color w:val="0F4761"/>
    </w:rPr>
  </w:style>
  <w:style w:type="paragraph" w:styleId="Cytatintensywny">
    <w:name w:val="Intense Quote"/>
    <w:basedOn w:val="Normalny"/>
    <w:next w:val="Normalny"/>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basedOn w:val="Domylnaczcionkaakapitu"/>
    <w:rPr>
      <w:i/>
      <w:iCs/>
      <w:color w:val="0F4761"/>
    </w:rPr>
  </w:style>
  <w:style w:type="character" w:styleId="Odwoanieintensywne">
    <w:name w:val="Intense Reference"/>
    <w:basedOn w:val="Domylnaczcionkaakapitu"/>
    <w:rPr>
      <w:b/>
      <w:bCs/>
      <w:smallCaps/>
      <w:color w:val="0F4761"/>
      <w:spacing w:val="5"/>
    </w:rPr>
  </w:style>
  <w:style w:type="paragraph" w:styleId="Tekstkomentarza">
    <w:name w:val="annotation text"/>
    <w:basedOn w:val="Normalny"/>
    <w:link w:val="TekstkomentarzaZnak1"/>
    <w:pPr>
      <w:spacing w:line="240" w:lineRule="auto"/>
    </w:pPr>
    <w:rPr>
      <w:sz w:val="20"/>
      <w:szCs w:val="20"/>
    </w:rPr>
  </w:style>
  <w:style w:type="character" w:customStyle="1" w:styleId="TekstkomentarzaZnak">
    <w:name w:val="Tekst komentarza Znak"/>
    <w:basedOn w:val="Domylnaczcionkaakapitu"/>
    <w:rPr>
      <w:rFonts w:ascii="Arial" w:eastAsia="Times New Roman" w:hAnsi="Arial" w:cs="Arial"/>
      <w:kern w:val="0"/>
      <w:sz w:val="20"/>
      <w:szCs w:val="20"/>
      <w:lang w:val="en"/>
    </w:rPr>
  </w:style>
  <w:style w:type="character" w:styleId="Odwoaniedokomentarza">
    <w:name w:val="annotation reference"/>
    <w:basedOn w:val="Domylnaczcionkaakapitu"/>
    <w:rPr>
      <w:rFonts w:cs="Times New Roman"/>
      <w:sz w:val="16"/>
      <w:szCs w:val="16"/>
    </w:rPr>
  </w:style>
  <w:style w:type="character" w:styleId="Hipercze">
    <w:name w:val="Hyperlink"/>
    <w:basedOn w:val="Domylnaczcionkaakapitu"/>
    <w:rPr>
      <w:rFonts w:cs="Times New Roman"/>
      <w:color w:val="467886"/>
      <w:u w:val="single"/>
    </w:rPr>
  </w:style>
  <w:style w:type="paragraph" w:styleId="Nagwek">
    <w:name w:val="header"/>
    <w:basedOn w:val="Normalny"/>
    <w:link w:val="NagwekZnak"/>
    <w:uiPriority w:val="99"/>
    <w:unhideWhenUsed/>
    <w:rsid w:val="00783716"/>
    <w:pPr>
      <w:tabs>
        <w:tab w:val="center" w:pos="4536"/>
        <w:tab w:val="right" w:pos="9072"/>
      </w:tabs>
      <w:spacing w:line="240" w:lineRule="auto"/>
    </w:pPr>
  </w:style>
  <w:style w:type="character" w:customStyle="1" w:styleId="NagwekZnak">
    <w:name w:val="Nagłówek Znak"/>
    <w:basedOn w:val="Domylnaczcionkaakapitu"/>
    <w:link w:val="Nagwek"/>
    <w:uiPriority w:val="99"/>
    <w:rsid w:val="00783716"/>
    <w:rPr>
      <w:rFonts w:ascii="Arial" w:eastAsia="Times New Roman" w:hAnsi="Arial" w:cs="Arial"/>
      <w:kern w:val="0"/>
      <w:sz w:val="22"/>
      <w:szCs w:val="22"/>
      <w:lang w:val="en"/>
    </w:rPr>
  </w:style>
  <w:style w:type="paragraph" w:styleId="Stopka">
    <w:name w:val="footer"/>
    <w:basedOn w:val="Normalny"/>
    <w:link w:val="StopkaZnak"/>
    <w:uiPriority w:val="99"/>
    <w:unhideWhenUsed/>
    <w:rsid w:val="00783716"/>
    <w:pPr>
      <w:tabs>
        <w:tab w:val="center" w:pos="4536"/>
        <w:tab w:val="right" w:pos="9072"/>
      </w:tabs>
      <w:spacing w:line="240" w:lineRule="auto"/>
    </w:pPr>
  </w:style>
  <w:style w:type="character" w:customStyle="1" w:styleId="StopkaZnak">
    <w:name w:val="Stopka Znak"/>
    <w:basedOn w:val="Domylnaczcionkaakapitu"/>
    <w:link w:val="Stopka"/>
    <w:uiPriority w:val="99"/>
    <w:rsid w:val="00783716"/>
    <w:rPr>
      <w:rFonts w:ascii="Arial" w:eastAsia="Times New Roman" w:hAnsi="Arial" w:cs="Arial"/>
      <w:kern w:val="0"/>
      <w:sz w:val="22"/>
      <w:szCs w:val="22"/>
      <w:lang w:val="en"/>
    </w:rPr>
  </w:style>
  <w:style w:type="paragraph" w:styleId="Tematkomentarza">
    <w:name w:val="annotation subject"/>
    <w:basedOn w:val="Tekstkomentarza"/>
    <w:next w:val="Tekstkomentarza"/>
    <w:link w:val="TematkomentarzaZnak"/>
    <w:uiPriority w:val="99"/>
    <w:semiHidden/>
    <w:unhideWhenUsed/>
    <w:rsid w:val="00882264"/>
    <w:rPr>
      <w:b/>
      <w:bCs/>
    </w:rPr>
  </w:style>
  <w:style w:type="character" w:customStyle="1" w:styleId="TekstkomentarzaZnak1">
    <w:name w:val="Tekst komentarza Znak1"/>
    <w:basedOn w:val="Domylnaczcionkaakapitu"/>
    <w:link w:val="Tekstkomentarza"/>
    <w:rsid w:val="00882264"/>
    <w:rPr>
      <w:rFonts w:ascii="Arial" w:eastAsia="Times New Roman" w:hAnsi="Arial" w:cs="Arial"/>
      <w:kern w:val="0"/>
      <w:sz w:val="20"/>
      <w:szCs w:val="20"/>
      <w:lang w:val="en"/>
    </w:rPr>
  </w:style>
  <w:style w:type="character" w:customStyle="1" w:styleId="TematkomentarzaZnak">
    <w:name w:val="Temat komentarza Znak"/>
    <w:basedOn w:val="TekstkomentarzaZnak1"/>
    <w:link w:val="Tematkomentarza"/>
    <w:uiPriority w:val="99"/>
    <w:semiHidden/>
    <w:rsid w:val="00882264"/>
    <w:rPr>
      <w:rFonts w:ascii="Arial" w:eastAsia="Times New Roman" w:hAnsi="Arial" w:cs="Arial"/>
      <w:b/>
      <w:bCs/>
      <w:kern w:val="0"/>
      <w:sz w:val="20"/>
      <w:szCs w:val="20"/>
      <w:lang w:val="en"/>
    </w:rPr>
  </w:style>
  <w:style w:type="table" w:customStyle="1" w:styleId="TableGrid">
    <w:name w:val="TableGrid"/>
    <w:rsid w:val="00BC3FA6"/>
    <w:pPr>
      <w:autoSpaceDN/>
      <w:spacing w:after="0" w:line="240" w:lineRule="auto"/>
    </w:pPr>
    <w:rPr>
      <w:rFonts w:asciiTheme="minorHAnsi" w:eastAsiaTheme="minorEastAsia" w:hAnsiTheme="minorHAnsi"/>
      <w:kern w:val="2"/>
      <w:lang w:eastAsia="pl-PL"/>
    </w:rPr>
    <w:tblPr>
      <w:tblCellMar>
        <w:top w:w="0" w:type="dxa"/>
        <w:left w:w="0" w:type="dxa"/>
        <w:bottom w:w="0" w:type="dxa"/>
        <w:right w:w="0" w:type="dxa"/>
      </w:tblCellMar>
    </w:tblPr>
  </w:style>
  <w:style w:type="paragraph" w:styleId="Poprawka">
    <w:name w:val="Revision"/>
    <w:hidden/>
    <w:uiPriority w:val="99"/>
    <w:semiHidden/>
    <w:rsid w:val="00374A1E"/>
    <w:pPr>
      <w:autoSpaceDN/>
      <w:spacing w:after="0" w:line="240" w:lineRule="auto"/>
    </w:pPr>
    <w:rPr>
      <w:rFonts w:ascii="Arial" w:eastAsia="Times New Roman" w:hAnsi="Arial" w:cs="Arial"/>
      <w:kern w:val="0"/>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sllab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haveibeenpwne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8EDDD-0728-4DD9-971B-D8ACB8E44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15</Pages>
  <Words>3608</Words>
  <Characters>21648</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Maximilian Kotulla</dc:creator>
  <dc:description/>
  <cp:lastModifiedBy>Agata Grześczak</cp:lastModifiedBy>
  <cp:revision>55</cp:revision>
  <dcterms:created xsi:type="dcterms:W3CDTF">2026-02-05T13:30:00Z</dcterms:created>
  <dcterms:modified xsi:type="dcterms:W3CDTF">2026-02-20T15:20:00Z</dcterms:modified>
</cp:coreProperties>
</file>